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BC28" w14:textId="77777777" w:rsidR="005D27D3" w:rsidRPr="005D27D3" w:rsidRDefault="005D27D3" w:rsidP="005155B5">
      <w:pPr>
        <w:widowControl/>
        <w:shd w:val="clear" w:color="auto" w:fill="FFFFFF"/>
        <w:autoSpaceDE/>
        <w:autoSpaceDN/>
        <w:spacing w:line="276" w:lineRule="auto"/>
        <w:ind w:right="-46"/>
        <w:rPr>
          <w:rFonts w:eastAsia="Times New Roman" w:cs="Arial"/>
          <w:b/>
          <w:bCs/>
          <w:color w:val="222222"/>
          <w:lang w:val="en-GB" w:eastAsia="en-GB"/>
        </w:rPr>
      </w:pPr>
      <w:r w:rsidRPr="005D27D3">
        <w:rPr>
          <w:rFonts w:eastAsia="Times New Roman" w:cs="Arial"/>
          <w:b/>
          <w:bCs/>
          <w:color w:val="222222"/>
          <w:lang w:val="en-GB" w:eastAsia="en-GB"/>
        </w:rPr>
        <w:t>To the Romanian Government</w:t>
      </w:r>
    </w:p>
    <w:p w14:paraId="2B924DE2" w14:textId="77777777" w:rsidR="005D27D3" w:rsidRPr="005D27D3" w:rsidRDefault="005D27D3" w:rsidP="005155B5">
      <w:pPr>
        <w:widowControl/>
        <w:shd w:val="clear" w:color="auto" w:fill="FFFFFF"/>
        <w:autoSpaceDE/>
        <w:autoSpaceDN/>
        <w:spacing w:line="276" w:lineRule="auto"/>
        <w:ind w:right="-46" w:firstLine="720"/>
        <w:rPr>
          <w:rFonts w:eastAsia="Times New Roman" w:cs="Arial"/>
          <w:b/>
          <w:bCs/>
          <w:color w:val="222222"/>
          <w:lang w:val="en-GB" w:eastAsia="en-GB"/>
        </w:rPr>
      </w:pPr>
      <w:r w:rsidRPr="005D27D3">
        <w:rPr>
          <w:rFonts w:eastAsia="Times New Roman" w:cs="Arial"/>
          <w:b/>
          <w:bCs/>
          <w:color w:val="222222"/>
          <w:lang w:val="en-GB" w:eastAsia="en-GB"/>
        </w:rPr>
        <w:t xml:space="preserve">Prime Minister, Ilie </w:t>
      </w:r>
      <w:proofErr w:type="spellStart"/>
      <w:r w:rsidRPr="005D27D3">
        <w:rPr>
          <w:rFonts w:eastAsia="Times New Roman" w:cs="Arial"/>
          <w:b/>
          <w:bCs/>
          <w:color w:val="222222"/>
          <w:lang w:val="en-GB" w:eastAsia="en-GB"/>
        </w:rPr>
        <w:t>Bolojan</w:t>
      </w:r>
      <w:proofErr w:type="spellEnd"/>
    </w:p>
    <w:p w14:paraId="26C29A9D" w14:textId="77777777" w:rsidR="005D27D3" w:rsidRPr="005D27D3" w:rsidRDefault="005D27D3" w:rsidP="005155B5">
      <w:pPr>
        <w:widowControl/>
        <w:shd w:val="clear" w:color="auto" w:fill="FFFFFF"/>
        <w:autoSpaceDE/>
        <w:autoSpaceDN/>
        <w:spacing w:line="276" w:lineRule="auto"/>
        <w:ind w:right="-46" w:firstLine="720"/>
        <w:rPr>
          <w:rFonts w:eastAsia="Times New Roman" w:cs="Arial"/>
          <w:b/>
          <w:bCs/>
          <w:color w:val="222222"/>
          <w:lang w:val="en-GB" w:eastAsia="en-GB"/>
        </w:rPr>
      </w:pPr>
      <w:r w:rsidRPr="005D27D3">
        <w:rPr>
          <w:rFonts w:eastAsia="Times New Roman" w:cs="Arial"/>
          <w:b/>
          <w:bCs/>
          <w:color w:val="222222"/>
          <w:lang w:val="en-GB" w:eastAsia="en-GB"/>
        </w:rPr>
        <w:t>Chancellery, Mihai Jurca</w:t>
      </w:r>
    </w:p>
    <w:p w14:paraId="12B245C4" w14:textId="77777777" w:rsidR="005D27D3" w:rsidRPr="005D27D3" w:rsidRDefault="005D27D3" w:rsidP="005155B5">
      <w:pPr>
        <w:widowControl/>
        <w:shd w:val="clear" w:color="auto" w:fill="FFFFFF"/>
        <w:autoSpaceDE/>
        <w:autoSpaceDN/>
        <w:spacing w:line="276" w:lineRule="auto"/>
        <w:ind w:right="-46" w:firstLine="720"/>
        <w:rPr>
          <w:rFonts w:eastAsia="Times New Roman" w:cs="Arial"/>
          <w:b/>
          <w:bCs/>
          <w:color w:val="222222"/>
          <w:lang w:val="en-GB" w:eastAsia="en-GB"/>
        </w:rPr>
      </w:pPr>
      <w:r w:rsidRPr="005D27D3">
        <w:rPr>
          <w:rFonts w:eastAsia="Times New Roman" w:cs="Arial"/>
          <w:b/>
          <w:bCs/>
          <w:color w:val="222222"/>
          <w:lang w:val="en-GB" w:eastAsia="en-GB"/>
        </w:rPr>
        <w:t>Minister of Culture, Demeter András István</w:t>
      </w:r>
    </w:p>
    <w:p w14:paraId="5C2B23AD" w14:textId="77777777" w:rsidR="005D27D3" w:rsidRPr="005D27D3" w:rsidRDefault="005D27D3" w:rsidP="005155B5">
      <w:pPr>
        <w:widowControl/>
        <w:shd w:val="clear" w:color="auto" w:fill="FFFFFF"/>
        <w:autoSpaceDE/>
        <w:autoSpaceDN/>
        <w:spacing w:line="276" w:lineRule="auto"/>
        <w:ind w:right="-46" w:firstLine="720"/>
        <w:rPr>
          <w:rFonts w:eastAsia="Times New Roman" w:cs="Arial"/>
          <w:b/>
          <w:bCs/>
          <w:color w:val="222222"/>
          <w:lang w:val="en-GB" w:eastAsia="en-GB"/>
        </w:rPr>
      </w:pPr>
      <w:r w:rsidRPr="005D27D3">
        <w:rPr>
          <w:rFonts w:eastAsia="Times New Roman" w:cs="Arial"/>
          <w:b/>
          <w:bCs/>
          <w:color w:val="222222"/>
          <w:lang w:val="en-GB" w:eastAsia="en-GB"/>
        </w:rPr>
        <w:t>Minister of Development, Public Works and Administration, Cseke Attila</w:t>
      </w:r>
    </w:p>
    <w:p w14:paraId="7E049BE1" w14:textId="77777777" w:rsidR="005D27D3" w:rsidRPr="005D27D3" w:rsidRDefault="005D27D3" w:rsidP="005155B5">
      <w:pPr>
        <w:widowControl/>
        <w:shd w:val="clear" w:color="auto" w:fill="FFFFFF"/>
        <w:autoSpaceDE/>
        <w:autoSpaceDN/>
        <w:spacing w:line="276" w:lineRule="auto"/>
        <w:ind w:right="-46" w:firstLine="720"/>
        <w:rPr>
          <w:rFonts w:eastAsia="Times New Roman" w:cs="Arial"/>
          <w:b/>
          <w:bCs/>
          <w:color w:val="222222"/>
          <w:lang w:val="en-GB" w:eastAsia="en-GB"/>
        </w:rPr>
      </w:pPr>
      <w:r w:rsidRPr="005D27D3">
        <w:rPr>
          <w:rFonts w:eastAsia="Times New Roman" w:cs="Arial"/>
          <w:b/>
          <w:bCs/>
          <w:color w:val="222222"/>
          <w:lang w:val="en-GB" w:eastAsia="en-GB"/>
        </w:rPr>
        <w:t xml:space="preserve">Minister of European Funds and Investments, Dragoș-Nicolae </w:t>
      </w:r>
      <w:proofErr w:type="spellStart"/>
      <w:r w:rsidRPr="005D27D3">
        <w:rPr>
          <w:rFonts w:eastAsia="Times New Roman" w:cs="Arial"/>
          <w:b/>
          <w:bCs/>
          <w:color w:val="222222"/>
          <w:lang w:val="en-GB" w:eastAsia="en-GB"/>
        </w:rPr>
        <w:t>Pîslaru</w:t>
      </w:r>
      <w:proofErr w:type="spellEnd"/>
    </w:p>
    <w:p w14:paraId="11DD067F" w14:textId="77777777" w:rsidR="005D27D3" w:rsidRPr="005D27D3" w:rsidRDefault="005D27D3" w:rsidP="005155B5">
      <w:pPr>
        <w:widowControl/>
        <w:shd w:val="clear" w:color="auto" w:fill="FFFFFF"/>
        <w:autoSpaceDE/>
        <w:autoSpaceDN/>
        <w:spacing w:line="276" w:lineRule="auto"/>
        <w:ind w:right="-46"/>
        <w:rPr>
          <w:rFonts w:eastAsia="Times New Roman" w:cs="Arial"/>
          <w:b/>
          <w:bCs/>
          <w:color w:val="222222"/>
          <w:lang w:val="en-GB" w:eastAsia="en-GB"/>
        </w:rPr>
      </w:pPr>
    </w:p>
    <w:p w14:paraId="1616CE89" w14:textId="77777777" w:rsidR="00E77A17" w:rsidRPr="00DB24DB" w:rsidRDefault="00E77A17" w:rsidP="005155B5">
      <w:pPr>
        <w:widowControl/>
        <w:shd w:val="clear" w:color="auto" w:fill="FFFFFF"/>
        <w:autoSpaceDE/>
        <w:autoSpaceDN/>
        <w:spacing w:line="276" w:lineRule="auto"/>
        <w:ind w:right="-46"/>
        <w:rPr>
          <w:rFonts w:eastAsia="Times New Roman" w:cs="Times New Roman"/>
          <w:color w:val="222222"/>
          <w:lang w:val="en-GB" w:eastAsia="en-GB"/>
        </w:rPr>
      </w:pPr>
    </w:p>
    <w:p w14:paraId="03FE13DF" w14:textId="77777777" w:rsidR="00E77A17" w:rsidRDefault="00E77A17" w:rsidP="005155B5">
      <w:pPr>
        <w:pStyle w:val="Corpsdetexte"/>
        <w:spacing w:before="4" w:after="1" w:line="276" w:lineRule="auto"/>
        <w:ind w:right="-46"/>
        <w:rPr>
          <w:sz w:val="22"/>
          <w:szCs w:val="22"/>
          <w:lang w:val="en-GB"/>
        </w:rPr>
      </w:pPr>
    </w:p>
    <w:p w14:paraId="5E9E1228" w14:textId="77777777" w:rsidR="003457F2" w:rsidRPr="00DB24DB" w:rsidRDefault="003457F2" w:rsidP="005155B5">
      <w:pPr>
        <w:pStyle w:val="Corpsdetexte"/>
        <w:spacing w:before="4" w:after="1" w:line="276" w:lineRule="auto"/>
        <w:ind w:right="-46"/>
        <w:rPr>
          <w:sz w:val="22"/>
          <w:szCs w:val="22"/>
          <w:lang w:val="en-GB"/>
        </w:rPr>
      </w:pPr>
    </w:p>
    <w:p w14:paraId="454D0B08" w14:textId="4DC04274" w:rsidR="00E77A17" w:rsidRPr="00DB24DB" w:rsidRDefault="00E77A17" w:rsidP="005155B5">
      <w:pPr>
        <w:pStyle w:val="Corpsdetexte"/>
        <w:spacing w:before="4" w:after="1" w:line="276" w:lineRule="auto"/>
        <w:ind w:right="-46"/>
        <w:jc w:val="right"/>
        <w:rPr>
          <w:sz w:val="22"/>
          <w:szCs w:val="22"/>
          <w:lang w:val="en-GB"/>
        </w:rPr>
      </w:pPr>
      <w:r w:rsidRPr="00DB24DB">
        <w:rPr>
          <w:sz w:val="22"/>
          <w:szCs w:val="22"/>
          <w:lang w:val="en-GB"/>
        </w:rPr>
        <w:t xml:space="preserve">Brussels, </w:t>
      </w:r>
      <w:r w:rsidR="005D27D3" w:rsidRPr="00DB24DB">
        <w:rPr>
          <w:sz w:val="22"/>
          <w:szCs w:val="22"/>
          <w:lang w:val="en-GB"/>
        </w:rPr>
        <w:t>13 March 2026</w:t>
      </w:r>
    </w:p>
    <w:p w14:paraId="330E2E0C" w14:textId="77777777" w:rsidR="00E77A17" w:rsidRDefault="00E77A17" w:rsidP="005155B5">
      <w:pPr>
        <w:tabs>
          <w:tab w:val="right" w:pos="709"/>
        </w:tabs>
        <w:spacing w:line="276" w:lineRule="auto"/>
        <w:ind w:right="-46"/>
        <w:jc w:val="both"/>
        <w:rPr>
          <w:rFonts w:eastAsia="Calibri" w:cstheme="majorHAnsi"/>
          <w:lang w:val="en-GB"/>
        </w:rPr>
      </w:pPr>
    </w:p>
    <w:p w14:paraId="28FC4197" w14:textId="77777777" w:rsidR="003457F2" w:rsidRDefault="003457F2" w:rsidP="005155B5">
      <w:pPr>
        <w:tabs>
          <w:tab w:val="right" w:pos="709"/>
        </w:tabs>
        <w:spacing w:line="276" w:lineRule="auto"/>
        <w:ind w:right="-46"/>
        <w:jc w:val="both"/>
        <w:rPr>
          <w:rFonts w:eastAsia="Calibri" w:cstheme="majorHAnsi"/>
          <w:lang w:val="en-GB"/>
        </w:rPr>
      </w:pPr>
    </w:p>
    <w:p w14:paraId="216439AB" w14:textId="77777777" w:rsidR="003457F2" w:rsidRPr="00DB24DB" w:rsidRDefault="003457F2" w:rsidP="005155B5">
      <w:pPr>
        <w:tabs>
          <w:tab w:val="right" w:pos="709"/>
        </w:tabs>
        <w:spacing w:line="276" w:lineRule="auto"/>
        <w:ind w:right="-46"/>
        <w:jc w:val="both"/>
        <w:rPr>
          <w:rFonts w:eastAsia="Calibri" w:cstheme="majorHAnsi"/>
          <w:lang w:val="en-GB"/>
        </w:rPr>
      </w:pPr>
    </w:p>
    <w:p w14:paraId="413B5084" w14:textId="53E27ABD" w:rsidR="00C259C5" w:rsidRDefault="00272A0A" w:rsidP="005155B5">
      <w:pPr>
        <w:widowControl/>
        <w:shd w:val="clear" w:color="auto" w:fill="FFFFFF"/>
        <w:autoSpaceDE/>
        <w:autoSpaceDN/>
        <w:spacing w:line="276" w:lineRule="auto"/>
        <w:ind w:right="-46"/>
        <w:rPr>
          <w:rFonts w:eastAsia="Times New Roman" w:cs="Arial"/>
          <w:color w:val="222222"/>
          <w:lang w:val="en-GB" w:eastAsia="en-GB"/>
        </w:rPr>
      </w:pPr>
      <w:r>
        <w:rPr>
          <w:rStyle w:val="lev"/>
          <w:color w:val="000000"/>
        </w:rPr>
        <w:t xml:space="preserve">Re: </w:t>
      </w:r>
      <w:r w:rsidR="00C259C5">
        <w:rPr>
          <w:rStyle w:val="lev"/>
          <w:color w:val="000000"/>
        </w:rPr>
        <w:t>Support for</w:t>
      </w:r>
      <w:r w:rsidR="00C259C5">
        <w:rPr>
          <w:rStyle w:val="apple-converted-space"/>
          <w:b/>
          <w:bCs/>
          <w:color w:val="000000"/>
        </w:rPr>
        <w:t> </w:t>
      </w:r>
      <w:r w:rsidR="00C259C5">
        <w:rPr>
          <w:rStyle w:val="Accentuation"/>
          <w:b/>
          <w:bCs/>
          <w:color w:val="000000"/>
        </w:rPr>
        <w:t>Timbrul de Arhitectură/The National Architecture Stamp</w:t>
      </w:r>
      <w:r w:rsidR="00C259C5" w:rsidRPr="00DB24DB">
        <w:rPr>
          <w:rFonts w:eastAsia="Times New Roman" w:cs="Arial"/>
          <w:color w:val="222222"/>
          <w:lang w:val="en-GB" w:eastAsia="en-GB"/>
        </w:rPr>
        <w:t xml:space="preserve"> </w:t>
      </w:r>
    </w:p>
    <w:p w14:paraId="28B08E3C" w14:textId="77777777" w:rsidR="00C259C5" w:rsidRDefault="00C259C5" w:rsidP="005155B5">
      <w:pPr>
        <w:widowControl/>
        <w:shd w:val="clear" w:color="auto" w:fill="FFFFFF"/>
        <w:autoSpaceDE/>
        <w:autoSpaceDN/>
        <w:spacing w:line="276" w:lineRule="auto"/>
        <w:ind w:right="-46"/>
        <w:rPr>
          <w:rFonts w:eastAsia="Times New Roman" w:cs="Arial"/>
          <w:color w:val="222222"/>
          <w:lang w:val="en-GB" w:eastAsia="en-GB"/>
        </w:rPr>
      </w:pPr>
    </w:p>
    <w:p w14:paraId="6A016F62" w14:textId="77777777" w:rsidR="003457F2" w:rsidRDefault="003457F2" w:rsidP="005155B5">
      <w:pPr>
        <w:widowControl/>
        <w:shd w:val="clear" w:color="auto" w:fill="FFFFFF"/>
        <w:autoSpaceDE/>
        <w:autoSpaceDN/>
        <w:spacing w:line="276" w:lineRule="auto"/>
        <w:ind w:right="-46"/>
        <w:rPr>
          <w:rFonts w:eastAsia="Times New Roman" w:cs="Arial"/>
          <w:color w:val="222222"/>
          <w:lang w:val="en-GB" w:eastAsia="en-GB"/>
        </w:rPr>
      </w:pPr>
    </w:p>
    <w:p w14:paraId="28E0462F" w14:textId="77777777" w:rsidR="003457F2" w:rsidRDefault="003457F2" w:rsidP="005155B5">
      <w:pPr>
        <w:widowControl/>
        <w:shd w:val="clear" w:color="auto" w:fill="FFFFFF"/>
        <w:autoSpaceDE/>
        <w:autoSpaceDN/>
        <w:spacing w:line="276" w:lineRule="auto"/>
        <w:ind w:right="-46"/>
        <w:rPr>
          <w:rFonts w:eastAsia="Times New Roman" w:cs="Arial"/>
          <w:color w:val="222222"/>
          <w:lang w:val="en-GB" w:eastAsia="en-GB"/>
        </w:rPr>
      </w:pPr>
    </w:p>
    <w:p w14:paraId="6A87A6FB" w14:textId="77777777" w:rsidR="00397390" w:rsidRDefault="00397390" w:rsidP="005155B5">
      <w:pPr>
        <w:widowControl/>
        <w:shd w:val="clear" w:color="auto" w:fill="FFFFFF"/>
        <w:autoSpaceDE/>
        <w:autoSpaceDN/>
        <w:spacing w:line="276" w:lineRule="auto"/>
        <w:ind w:right="-46"/>
        <w:rPr>
          <w:rFonts w:eastAsia="Times New Roman" w:cs="Arial"/>
          <w:color w:val="222222"/>
          <w:lang w:val="en-GB" w:eastAsia="en-GB"/>
        </w:rPr>
      </w:pPr>
    </w:p>
    <w:p w14:paraId="4209560E" w14:textId="6E28A78C" w:rsidR="00E77A17" w:rsidRPr="00DB24DB" w:rsidRDefault="00E77A17" w:rsidP="005155B5">
      <w:pPr>
        <w:widowControl/>
        <w:shd w:val="clear" w:color="auto" w:fill="FFFFFF"/>
        <w:autoSpaceDE/>
        <w:autoSpaceDN/>
        <w:spacing w:line="276" w:lineRule="auto"/>
        <w:ind w:right="-46"/>
        <w:rPr>
          <w:rFonts w:eastAsia="Times New Roman" w:cs="Arial"/>
          <w:color w:val="222222"/>
          <w:lang w:val="en-GB" w:eastAsia="en-GB"/>
        </w:rPr>
      </w:pPr>
      <w:r w:rsidRPr="00DB24DB">
        <w:rPr>
          <w:rFonts w:eastAsia="Times New Roman" w:cs="Arial"/>
          <w:color w:val="222222"/>
          <w:lang w:val="en-GB" w:eastAsia="en-GB"/>
        </w:rPr>
        <w:t xml:space="preserve">Dear </w:t>
      </w:r>
      <w:r w:rsidR="00DB24DB" w:rsidRPr="00DB24DB">
        <w:rPr>
          <w:rFonts w:eastAsia="Times New Roman" w:cs="Arial"/>
          <w:color w:val="222222"/>
          <w:lang w:val="en-GB" w:eastAsia="en-GB"/>
        </w:rPr>
        <w:t>Madam,</w:t>
      </w:r>
    </w:p>
    <w:p w14:paraId="186EEB43" w14:textId="711DDA60" w:rsidR="00DB24DB" w:rsidRDefault="00DB24DB" w:rsidP="005155B5">
      <w:pPr>
        <w:widowControl/>
        <w:shd w:val="clear" w:color="auto" w:fill="FFFFFF"/>
        <w:autoSpaceDE/>
        <w:autoSpaceDN/>
        <w:spacing w:line="276" w:lineRule="auto"/>
        <w:ind w:right="-46"/>
        <w:rPr>
          <w:rFonts w:eastAsia="Times New Roman" w:cs="Arial"/>
          <w:color w:val="222222"/>
          <w:lang w:val="en-GB" w:eastAsia="en-GB"/>
        </w:rPr>
      </w:pPr>
      <w:r w:rsidRPr="00DB24DB">
        <w:rPr>
          <w:rFonts w:eastAsia="Times New Roman" w:cs="Arial"/>
          <w:color w:val="222222"/>
          <w:lang w:val="en-GB" w:eastAsia="en-GB"/>
        </w:rPr>
        <w:t>Dear Sir</w:t>
      </w:r>
      <w:r w:rsidR="00397390">
        <w:rPr>
          <w:rFonts w:eastAsia="Times New Roman" w:cs="Arial"/>
          <w:color w:val="222222"/>
          <w:lang w:val="en-GB" w:eastAsia="en-GB"/>
        </w:rPr>
        <w:t>s</w:t>
      </w:r>
      <w:r w:rsidRPr="00DB24DB">
        <w:rPr>
          <w:rFonts w:eastAsia="Times New Roman" w:cs="Arial"/>
          <w:color w:val="222222"/>
          <w:lang w:val="en-GB" w:eastAsia="en-GB"/>
        </w:rPr>
        <w:t>,</w:t>
      </w:r>
    </w:p>
    <w:p w14:paraId="3605CA48" w14:textId="77777777" w:rsidR="00DB24DB" w:rsidRDefault="00DB24DB" w:rsidP="005155B5">
      <w:pPr>
        <w:widowControl/>
        <w:shd w:val="clear" w:color="auto" w:fill="FFFFFF"/>
        <w:autoSpaceDE/>
        <w:autoSpaceDN/>
        <w:spacing w:line="276" w:lineRule="auto"/>
        <w:ind w:right="-46"/>
        <w:rPr>
          <w:rFonts w:eastAsia="Times New Roman" w:cs="Arial"/>
          <w:color w:val="222222"/>
          <w:lang w:val="en-GB" w:eastAsia="en-GB"/>
        </w:rPr>
      </w:pPr>
    </w:p>
    <w:p w14:paraId="693BB8E3" w14:textId="7192E68B" w:rsidR="003E2DC7" w:rsidRDefault="003E2DC7" w:rsidP="005155B5">
      <w:pPr>
        <w:widowControl/>
        <w:shd w:val="clear" w:color="auto" w:fill="FFFFFF"/>
        <w:autoSpaceDE/>
        <w:autoSpaceDN/>
        <w:spacing w:before="120" w:after="120" w:line="276" w:lineRule="auto"/>
        <w:ind w:right="-45"/>
        <w:jc w:val="both"/>
        <w:rPr>
          <w:rFonts w:eastAsia="Times New Roman" w:cs="Arial"/>
          <w:color w:val="222222"/>
          <w:lang w:val="en-GB" w:eastAsia="en-GB"/>
        </w:rPr>
      </w:pPr>
      <w:r w:rsidRPr="003E2DC7">
        <w:rPr>
          <w:rFonts w:eastAsia="Times New Roman" w:cs="Arial"/>
          <w:color w:val="222222"/>
          <w:lang w:val="en-GB" w:eastAsia="en-GB"/>
        </w:rPr>
        <w:t xml:space="preserve">On behalf of the Architects’ Council of Europe (ACE), representing over 600,000 architects across </w:t>
      </w:r>
      <w:r w:rsidR="000F2AEA">
        <w:rPr>
          <w:rFonts w:eastAsia="Times New Roman" w:cs="Arial"/>
          <w:color w:val="222222"/>
          <w:lang w:val="en-GB" w:eastAsia="en-GB"/>
        </w:rPr>
        <w:t>Europe</w:t>
      </w:r>
      <w:r w:rsidRPr="003E2DC7">
        <w:rPr>
          <w:rFonts w:eastAsia="Times New Roman" w:cs="Arial"/>
          <w:color w:val="222222"/>
          <w:lang w:val="en-GB" w:eastAsia="en-GB"/>
        </w:rPr>
        <w:t xml:space="preserve">, I </w:t>
      </w:r>
      <w:r w:rsidR="000453B9">
        <w:rPr>
          <w:rFonts w:eastAsia="Times New Roman" w:cs="Arial"/>
          <w:color w:val="222222"/>
          <w:lang w:val="en-GB" w:eastAsia="en-GB"/>
        </w:rPr>
        <w:t xml:space="preserve">want </w:t>
      </w:r>
      <w:r w:rsidRPr="003E2DC7">
        <w:rPr>
          <w:rFonts w:eastAsia="Times New Roman" w:cs="Arial"/>
          <w:color w:val="222222"/>
          <w:lang w:val="en-GB" w:eastAsia="en-GB"/>
        </w:rPr>
        <w:t xml:space="preserve">to express </w:t>
      </w:r>
      <w:r w:rsidR="00A00DCC">
        <w:rPr>
          <w:rFonts w:eastAsia="Times New Roman" w:cs="Arial"/>
          <w:color w:val="222222"/>
          <w:lang w:val="en-GB" w:eastAsia="en-GB"/>
        </w:rPr>
        <w:t xml:space="preserve">the </w:t>
      </w:r>
      <w:r w:rsidRPr="003E2DC7">
        <w:rPr>
          <w:rFonts w:eastAsia="Times New Roman" w:cs="Arial"/>
          <w:color w:val="222222"/>
          <w:lang w:val="en-GB" w:eastAsia="en-GB"/>
        </w:rPr>
        <w:t xml:space="preserve">strong support </w:t>
      </w:r>
      <w:r w:rsidR="00A00DCC">
        <w:rPr>
          <w:rFonts w:eastAsia="Times New Roman" w:cs="Arial"/>
          <w:color w:val="222222"/>
          <w:lang w:val="en-GB" w:eastAsia="en-GB"/>
        </w:rPr>
        <w:t xml:space="preserve">of the architectural community </w:t>
      </w:r>
      <w:r w:rsidRPr="003E2DC7">
        <w:rPr>
          <w:rFonts w:eastAsia="Times New Roman" w:cs="Arial"/>
          <w:color w:val="222222"/>
          <w:lang w:val="en-GB" w:eastAsia="en-GB"/>
        </w:rPr>
        <w:t xml:space="preserve">for </w:t>
      </w:r>
      <w:proofErr w:type="spellStart"/>
      <w:r w:rsidRPr="003E2DC7">
        <w:rPr>
          <w:rFonts w:eastAsia="Times New Roman" w:cs="Arial"/>
          <w:color w:val="222222"/>
          <w:lang w:val="en-GB" w:eastAsia="en-GB"/>
        </w:rPr>
        <w:t>Timbrul</w:t>
      </w:r>
      <w:proofErr w:type="spellEnd"/>
      <w:r w:rsidRPr="003E2DC7">
        <w:rPr>
          <w:rFonts w:eastAsia="Times New Roman" w:cs="Arial"/>
          <w:color w:val="222222"/>
          <w:lang w:val="en-GB" w:eastAsia="en-GB"/>
        </w:rPr>
        <w:t xml:space="preserve"> de </w:t>
      </w:r>
      <w:proofErr w:type="spellStart"/>
      <w:r w:rsidRPr="003E2DC7">
        <w:rPr>
          <w:rFonts w:eastAsia="Times New Roman" w:cs="Arial"/>
          <w:color w:val="222222"/>
          <w:lang w:val="en-GB" w:eastAsia="en-GB"/>
        </w:rPr>
        <w:t>Arhitectură</w:t>
      </w:r>
      <w:proofErr w:type="spellEnd"/>
      <w:r w:rsidRPr="003E2DC7">
        <w:rPr>
          <w:rFonts w:eastAsia="Times New Roman" w:cs="Arial"/>
          <w:color w:val="222222"/>
          <w:lang w:val="en-GB" w:eastAsia="en-GB"/>
        </w:rPr>
        <w:t xml:space="preserve">/The National Architecture Stamp, administered by the Order of Architects of Romania (OAR). </w:t>
      </w:r>
    </w:p>
    <w:p w14:paraId="183383A0" w14:textId="77777777" w:rsidR="00F8708D" w:rsidRDefault="00F8708D" w:rsidP="00F8708D">
      <w:pPr>
        <w:widowControl/>
        <w:shd w:val="clear" w:color="auto" w:fill="FFFFFF"/>
        <w:autoSpaceDE/>
        <w:autoSpaceDN/>
        <w:spacing w:before="120" w:after="120" w:line="276" w:lineRule="auto"/>
        <w:ind w:right="-45"/>
        <w:jc w:val="both"/>
        <w:rPr>
          <w:rFonts w:eastAsia="Times New Roman" w:cs="Arial"/>
          <w:color w:val="222222"/>
          <w:lang w:val="en-GB" w:eastAsia="en-GB"/>
        </w:rPr>
      </w:pPr>
      <w:proofErr w:type="spellStart"/>
      <w:r w:rsidRPr="008F10FD">
        <w:rPr>
          <w:rFonts w:eastAsia="Times New Roman" w:cs="Arial"/>
          <w:color w:val="222222"/>
          <w:lang w:val="en-GB" w:eastAsia="en-GB"/>
        </w:rPr>
        <w:t>Timbrul</w:t>
      </w:r>
      <w:proofErr w:type="spellEnd"/>
      <w:r w:rsidRPr="008F10FD">
        <w:rPr>
          <w:rFonts w:eastAsia="Times New Roman" w:cs="Arial"/>
          <w:color w:val="222222"/>
          <w:lang w:val="en-GB" w:eastAsia="en-GB"/>
        </w:rPr>
        <w:t xml:space="preserve"> de </w:t>
      </w:r>
      <w:proofErr w:type="spellStart"/>
      <w:r w:rsidRPr="008F10FD">
        <w:rPr>
          <w:rFonts w:eastAsia="Times New Roman" w:cs="Arial"/>
          <w:color w:val="222222"/>
          <w:lang w:val="en-GB" w:eastAsia="en-GB"/>
        </w:rPr>
        <w:t>Arhitectură</w:t>
      </w:r>
      <w:proofErr w:type="spellEnd"/>
      <w:r w:rsidRPr="008F10FD">
        <w:rPr>
          <w:rFonts w:eastAsia="Times New Roman" w:cs="Arial"/>
          <w:color w:val="222222"/>
          <w:lang w:val="en-GB" w:eastAsia="en-GB"/>
        </w:rPr>
        <w:t xml:space="preserve"> resonates profoundly with the ambitions promoted by the </w:t>
      </w:r>
      <w:r>
        <w:rPr>
          <w:rFonts w:eastAsia="Times New Roman" w:cs="Arial"/>
          <w:color w:val="222222"/>
          <w:lang w:val="en-GB" w:eastAsia="en-GB"/>
        </w:rPr>
        <w:t>ACE</w:t>
      </w:r>
      <w:r w:rsidRPr="008F10FD">
        <w:rPr>
          <w:rFonts w:eastAsia="Times New Roman" w:cs="Arial"/>
          <w:color w:val="222222"/>
          <w:lang w:val="en-GB" w:eastAsia="en-GB"/>
        </w:rPr>
        <w:t xml:space="preserve"> and </w:t>
      </w:r>
      <w:r>
        <w:rPr>
          <w:rFonts w:eastAsia="Times New Roman" w:cs="Arial"/>
          <w:color w:val="222222"/>
          <w:lang w:val="en-GB" w:eastAsia="en-GB"/>
        </w:rPr>
        <w:t xml:space="preserve">the values </w:t>
      </w:r>
      <w:r w:rsidRPr="008F10FD">
        <w:rPr>
          <w:rFonts w:eastAsia="Times New Roman" w:cs="Arial"/>
          <w:color w:val="222222"/>
          <w:lang w:val="en-GB" w:eastAsia="en-GB"/>
        </w:rPr>
        <w:t xml:space="preserve">shared by the architectural profession across Europe. It </w:t>
      </w:r>
      <w:r>
        <w:rPr>
          <w:rFonts w:eastAsia="Times New Roman" w:cs="Arial"/>
          <w:color w:val="222222"/>
          <w:lang w:val="en-GB" w:eastAsia="en-GB"/>
        </w:rPr>
        <w:t xml:space="preserve">also </w:t>
      </w:r>
      <w:r w:rsidRPr="008F10FD">
        <w:rPr>
          <w:rFonts w:eastAsia="Times New Roman" w:cs="Arial"/>
          <w:color w:val="222222"/>
          <w:lang w:val="en-GB" w:eastAsia="en-GB"/>
        </w:rPr>
        <w:t xml:space="preserve">aligns with multiple policies and funding programmes of the European Union that aim to promote a </w:t>
      </w:r>
      <w:r w:rsidRPr="003F56B1">
        <w:rPr>
          <w:rFonts w:eastAsia="Times New Roman" w:cs="Arial"/>
          <w:i/>
          <w:iCs/>
          <w:color w:val="222222"/>
          <w:lang w:val="en-GB" w:eastAsia="en-GB"/>
        </w:rPr>
        <w:t>shared culture of architecture</w:t>
      </w:r>
      <w:r w:rsidRPr="008F10FD">
        <w:rPr>
          <w:rFonts w:eastAsia="Times New Roman" w:cs="Arial"/>
          <w:color w:val="222222"/>
          <w:lang w:val="en-GB" w:eastAsia="en-GB"/>
        </w:rPr>
        <w:t xml:space="preserve"> in Europe</w:t>
      </w:r>
      <w:r>
        <w:rPr>
          <w:rFonts w:eastAsia="Times New Roman" w:cs="Arial"/>
          <w:color w:val="222222"/>
          <w:lang w:val="en-GB" w:eastAsia="en-GB"/>
        </w:rPr>
        <w:t xml:space="preserve"> and support the value created by cultural and creative sectors</w:t>
      </w:r>
      <w:r w:rsidRPr="008F10FD">
        <w:rPr>
          <w:rFonts w:eastAsia="Times New Roman" w:cs="Arial"/>
          <w:color w:val="222222"/>
          <w:lang w:val="en-GB" w:eastAsia="en-GB"/>
        </w:rPr>
        <w:t xml:space="preserve">, </w:t>
      </w:r>
      <w:r>
        <w:rPr>
          <w:rFonts w:eastAsia="Times New Roman" w:cs="Arial"/>
          <w:color w:val="222222"/>
          <w:lang w:val="en-GB" w:eastAsia="en-GB"/>
        </w:rPr>
        <w:t>like</w:t>
      </w:r>
      <w:r w:rsidRPr="008F10FD">
        <w:rPr>
          <w:rFonts w:eastAsia="Times New Roman" w:cs="Arial"/>
          <w:color w:val="222222"/>
          <w:lang w:val="en-GB" w:eastAsia="en-GB"/>
        </w:rPr>
        <w:t xml:space="preserve"> the </w:t>
      </w:r>
      <w:r w:rsidRPr="003F56B1">
        <w:rPr>
          <w:rFonts w:eastAsia="Times New Roman" w:cs="Arial"/>
          <w:i/>
          <w:iCs/>
          <w:color w:val="222222"/>
          <w:lang w:val="en-GB" w:eastAsia="en-GB"/>
        </w:rPr>
        <w:t>New European Bauhaus</w:t>
      </w:r>
      <w:r w:rsidRPr="008F10FD">
        <w:rPr>
          <w:rFonts w:eastAsia="Times New Roman" w:cs="Arial"/>
          <w:color w:val="222222"/>
          <w:lang w:val="en-GB" w:eastAsia="en-GB"/>
        </w:rPr>
        <w:t xml:space="preserve"> initiative, the </w:t>
      </w:r>
      <w:r w:rsidRPr="003F56B1">
        <w:rPr>
          <w:rFonts w:eastAsia="Times New Roman" w:cs="Arial"/>
          <w:i/>
          <w:iCs/>
          <w:color w:val="222222"/>
          <w:lang w:val="en-GB" w:eastAsia="en-GB"/>
        </w:rPr>
        <w:t>Creative Europe</w:t>
      </w:r>
      <w:r w:rsidRPr="008F10FD">
        <w:rPr>
          <w:rFonts w:eastAsia="Times New Roman" w:cs="Arial"/>
          <w:color w:val="222222"/>
          <w:lang w:val="en-GB" w:eastAsia="en-GB"/>
        </w:rPr>
        <w:t xml:space="preserve"> programme</w:t>
      </w:r>
      <w:r>
        <w:rPr>
          <w:rFonts w:eastAsia="Times New Roman" w:cs="Arial"/>
          <w:color w:val="222222"/>
          <w:lang w:val="en-GB" w:eastAsia="en-GB"/>
        </w:rPr>
        <w:t xml:space="preserve">, and </w:t>
      </w:r>
      <w:r w:rsidRPr="008F10FD">
        <w:rPr>
          <w:rFonts w:eastAsia="Times New Roman" w:cs="Arial"/>
          <w:color w:val="222222"/>
          <w:lang w:val="en-GB" w:eastAsia="en-GB"/>
        </w:rPr>
        <w:t xml:space="preserve">the recently adopted </w:t>
      </w:r>
      <w:r w:rsidRPr="003F56B1">
        <w:rPr>
          <w:rFonts w:eastAsia="Times New Roman" w:cs="Arial"/>
          <w:i/>
          <w:iCs/>
          <w:color w:val="222222"/>
          <w:lang w:val="en-GB" w:eastAsia="en-GB"/>
        </w:rPr>
        <w:t>Culture Compass for Europe</w:t>
      </w:r>
      <w:r>
        <w:rPr>
          <w:rFonts w:eastAsia="Times New Roman" w:cs="Arial"/>
          <w:color w:val="222222"/>
          <w:lang w:val="en-GB" w:eastAsia="en-GB"/>
        </w:rPr>
        <w:t>, to name but a few.</w:t>
      </w:r>
    </w:p>
    <w:p w14:paraId="444A271B" w14:textId="4EB7AAA5" w:rsidR="003E2DC7" w:rsidRDefault="00F8708D" w:rsidP="005155B5">
      <w:pPr>
        <w:widowControl/>
        <w:shd w:val="clear" w:color="auto" w:fill="FFFFFF"/>
        <w:autoSpaceDE/>
        <w:autoSpaceDN/>
        <w:spacing w:before="120" w:after="120" w:line="276" w:lineRule="auto"/>
        <w:ind w:right="-45"/>
        <w:jc w:val="both"/>
        <w:rPr>
          <w:rFonts w:eastAsia="Times New Roman" w:cs="Arial"/>
          <w:color w:val="222222"/>
          <w:lang w:val="en-GB" w:eastAsia="en-GB"/>
        </w:rPr>
      </w:pPr>
      <w:r>
        <w:rPr>
          <w:rFonts w:eastAsia="Times New Roman" w:cs="Arial"/>
          <w:color w:val="222222"/>
          <w:lang w:val="en-GB" w:eastAsia="en-GB"/>
        </w:rPr>
        <w:t xml:space="preserve">Because of these shared ambitions and goals, allow me to express myself favourably for the </w:t>
      </w:r>
      <w:proofErr w:type="spellStart"/>
      <w:r>
        <w:rPr>
          <w:rFonts w:eastAsia="Times New Roman" w:cs="Arial"/>
          <w:color w:val="222222"/>
          <w:lang w:val="en-GB" w:eastAsia="en-GB"/>
        </w:rPr>
        <w:t>Timbrul</w:t>
      </w:r>
      <w:proofErr w:type="spellEnd"/>
      <w:r>
        <w:rPr>
          <w:rFonts w:eastAsia="Times New Roman" w:cs="Arial"/>
          <w:color w:val="222222"/>
          <w:lang w:val="en-GB" w:eastAsia="en-GB"/>
        </w:rPr>
        <w:t xml:space="preserve"> de </w:t>
      </w:r>
      <w:proofErr w:type="spellStart"/>
      <w:r>
        <w:rPr>
          <w:rFonts w:eastAsia="Times New Roman" w:cs="Arial"/>
          <w:color w:val="222222"/>
          <w:lang w:val="en-GB" w:eastAsia="en-GB"/>
        </w:rPr>
        <w:t>Arhitectura</w:t>
      </w:r>
      <w:proofErr w:type="spellEnd"/>
      <w:r>
        <w:rPr>
          <w:rFonts w:eastAsia="Times New Roman" w:cs="Arial"/>
          <w:color w:val="222222"/>
          <w:lang w:val="en-GB" w:eastAsia="en-GB"/>
        </w:rPr>
        <w:t xml:space="preserve"> programme.  It i</w:t>
      </w:r>
      <w:r w:rsidR="003E2DC7" w:rsidRPr="003E2DC7">
        <w:rPr>
          <w:rFonts w:eastAsia="Times New Roman" w:cs="Arial"/>
          <w:color w:val="222222"/>
          <w:lang w:val="en-GB" w:eastAsia="en-GB"/>
        </w:rPr>
        <w:t>s a powerful example of how architecture can serve the public interest by fostering inclusivity, sustainability, and cultural resilience. Through its innovative projects</w:t>
      </w:r>
      <w:r w:rsidR="008F10FD">
        <w:rPr>
          <w:rFonts w:eastAsia="Times New Roman" w:cs="Arial"/>
          <w:color w:val="222222"/>
          <w:lang w:val="en-GB" w:eastAsia="en-GB"/>
        </w:rPr>
        <w:t xml:space="preserve">, </w:t>
      </w:r>
      <w:r w:rsidR="003E2DC7" w:rsidRPr="003E2DC7">
        <w:rPr>
          <w:rFonts w:eastAsia="Times New Roman" w:cs="Arial"/>
          <w:color w:val="222222"/>
          <w:lang w:val="en-GB" w:eastAsia="en-GB"/>
        </w:rPr>
        <w:t xml:space="preserve">such as De-a </w:t>
      </w:r>
      <w:proofErr w:type="spellStart"/>
      <w:r w:rsidR="003E2DC7" w:rsidRPr="003E2DC7">
        <w:rPr>
          <w:rFonts w:eastAsia="Times New Roman" w:cs="Arial"/>
          <w:color w:val="222222"/>
          <w:lang w:val="en-GB" w:eastAsia="en-GB"/>
        </w:rPr>
        <w:t>Arhitectura</w:t>
      </w:r>
      <w:proofErr w:type="spellEnd"/>
      <w:r w:rsidR="003E2DC7" w:rsidRPr="003E2DC7">
        <w:rPr>
          <w:rFonts w:eastAsia="Times New Roman" w:cs="Arial"/>
          <w:color w:val="222222"/>
          <w:lang w:val="en-GB" w:eastAsia="en-GB"/>
        </w:rPr>
        <w:t>, which educates children about architecture, and Street Delivery, which transforms urban spaces into hubs of civic engagement</w:t>
      </w:r>
      <w:r w:rsidR="008F10FD">
        <w:rPr>
          <w:rFonts w:eastAsia="Times New Roman" w:cs="Arial"/>
          <w:color w:val="222222"/>
          <w:lang w:val="en-GB" w:eastAsia="en-GB"/>
        </w:rPr>
        <w:t xml:space="preserve">, </w:t>
      </w:r>
      <w:proofErr w:type="spellStart"/>
      <w:r w:rsidR="003E2DC7" w:rsidRPr="003E2DC7">
        <w:rPr>
          <w:rFonts w:eastAsia="Times New Roman" w:cs="Arial"/>
          <w:color w:val="222222"/>
          <w:lang w:val="en-GB" w:eastAsia="en-GB"/>
        </w:rPr>
        <w:t>Timbrul</w:t>
      </w:r>
      <w:proofErr w:type="spellEnd"/>
      <w:r w:rsidR="003E2DC7" w:rsidRPr="003E2DC7">
        <w:rPr>
          <w:rFonts w:eastAsia="Times New Roman" w:cs="Arial"/>
          <w:color w:val="222222"/>
          <w:lang w:val="en-GB" w:eastAsia="en-GB"/>
        </w:rPr>
        <w:t xml:space="preserve"> de </w:t>
      </w:r>
      <w:proofErr w:type="spellStart"/>
      <w:r w:rsidR="003E2DC7" w:rsidRPr="003E2DC7">
        <w:rPr>
          <w:rFonts w:eastAsia="Times New Roman" w:cs="Arial"/>
          <w:color w:val="222222"/>
          <w:lang w:val="en-GB" w:eastAsia="en-GB"/>
        </w:rPr>
        <w:t>Arhitectură</w:t>
      </w:r>
      <w:proofErr w:type="spellEnd"/>
      <w:r w:rsidR="003E2DC7" w:rsidRPr="003E2DC7">
        <w:rPr>
          <w:rFonts w:eastAsia="Times New Roman" w:cs="Arial"/>
          <w:color w:val="222222"/>
          <w:lang w:val="en-GB" w:eastAsia="en-GB"/>
        </w:rPr>
        <w:t xml:space="preserve"> demonstrates the profound impact </w:t>
      </w:r>
      <w:r w:rsidR="00C1751F">
        <w:rPr>
          <w:rFonts w:eastAsia="Times New Roman" w:cs="Arial"/>
          <w:color w:val="222222"/>
          <w:lang w:val="en-GB" w:eastAsia="en-GB"/>
        </w:rPr>
        <w:t xml:space="preserve">that </w:t>
      </w:r>
      <w:r w:rsidR="003E2DC7" w:rsidRPr="003E2DC7">
        <w:rPr>
          <w:rFonts w:eastAsia="Times New Roman" w:cs="Arial"/>
          <w:color w:val="222222"/>
          <w:lang w:val="en-GB" w:eastAsia="en-GB"/>
        </w:rPr>
        <w:t xml:space="preserve">architecture </w:t>
      </w:r>
      <w:r w:rsidR="00C1751F">
        <w:rPr>
          <w:rFonts w:eastAsia="Times New Roman" w:cs="Arial"/>
          <w:color w:val="222222"/>
          <w:lang w:val="en-GB" w:eastAsia="en-GB"/>
        </w:rPr>
        <w:t xml:space="preserve">can have </w:t>
      </w:r>
      <w:r w:rsidR="003E2DC7" w:rsidRPr="003E2DC7">
        <w:rPr>
          <w:rFonts w:eastAsia="Times New Roman" w:cs="Arial"/>
          <w:color w:val="222222"/>
          <w:lang w:val="en-GB" w:eastAsia="en-GB"/>
        </w:rPr>
        <w:t xml:space="preserve">on society. It empowers communities, nurtures creativity, and strengthens the bond between people and their built environment, making it a vital tool for social cohesion and democratic participation. </w:t>
      </w:r>
    </w:p>
    <w:p w14:paraId="2F041A39" w14:textId="1FC956FD" w:rsidR="00181E35" w:rsidRDefault="00181E35" w:rsidP="005155B5">
      <w:pPr>
        <w:spacing w:line="276" w:lineRule="auto"/>
        <w:jc w:val="both"/>
        <w:rPr>
          <w:rFonts w:eastAsia="Times New Roman" w:cs="Arial"/>
          <w:color w:val="222222"/>
          <w:lang w:val="en-GB" w:eastAsia="en-GB"/>
        </w:rPr>
      </w:pPr>
      <w:r w:rsidRPr="00181E35">
        <w:rPr>
          <w:rFonts w:eastAsia="Times New Roman" w:cs="Arial"/>
          <w:color w:val="222222"/>
          <w:lang w:val="en-GB" w:eastAsia="en-GB"/>
        </w:rPr>
        <w:t xml:space="preserve">These collective efforts—by the </w:t>
      </w:r>
      <w:r w:rsidR="00BC143B">
        <w:rPr>
          <w:rFonts w:eastAsia="Times New Roman" w:cs="Arial"/>
          <w:color w:val="222222"/>
          <w:lang w:val="en-GB" w:eastAsia="en-GB"/>
        </w:rPr>
        <w:t>European</w:t>
      </w:r>
      <w:r w:rsidR="00BC7F05">
        <w:rPr>
          <w:rFonts w:eastAsia="Times New Roman" w:cs="Arial"/>
          <w:color w:val="222222"/>
          <w:lang w:val="en-GB" w:eastAsia="en-GB"/>
        </w:rPr>
        <w:t xml:space="preserve"> </w:t>
      </w:r>
      <w:r w:rsidRPr="00181E35">
        <w:rPr>
          <w:rFonts w:eastAsia="Times New Roman" w:cs="Arial"/>
          <w:color w:val="222222"/>
          <w:lang w:val="en-GB" w:eastAsia="en-GB"/>
        </w:rPr>
        <w:t>U</w:t>
      </w:r>
      <w:r w:rsidR="00BC7F05">
        <w:rPr>
          <w:rFonts w:eastAsia="Times New Roman" w:cs="Arial"/>
          <w:color w:val="222222"/>
          <w:lang w:val="en-GB" w:eastAsia="en-GB"/>
        </w:rPr>
        <w:t>nion</w:t>
      </w:r>
      <w:r w:rsidRPr="00181E35">
        <w:rPr>
          <w:rFonts w:eastAsia="Times New Roman" w:cs="Arial"/>
          <w:color w:val="222222"/>
          <w:lang w:val="en-GB" w:eastAsia="en-GB"/>
        </w:rPr>
        <w:t xml:space="preserve">, </w:t>
      </w:r>
      <w:r w:rsidR="00173B8A">
        <w:rPr>
          <w:rFonts w:eastAsia="Times New Roman" w:cs="Arial"/>
          <w:color w:val="222222"/>
          <w:lang w:val="en-GB" w:eastAsia="en-GB"/>
        </w:rPr>
        <w:t xml:space="preserve">the </w:t>
      </w:r>
      <w:r w:rsidRPr="00181E35">
        <w:rPr>
          <w:rFonts w:eastAsia="Times New Roman" w:cs="Arial"/>
          <w:color w:val="222222"/>
          <w:lang w:val="en-GB" w:eastAsia="en-GB"/>
        </w:rPr>
        <w:t>Romania</w:t>
      </w:r>
      <w:r w:rsidR="00173B8A">
        <w:rPr>
          <w:rFonts w:eastAsia="Times New Roman" w:cs="Arial"/>
          <w:color w:val="222222"/>
          <w:lang w:val="en-GB" w:eastAsia="en-GB"/>
        </w:rPr>
        <w:t>n State</w:t>
      </w:r>
      <w:r w:rsidRPr="00181E35">
        <w:rPr>
          <w:rFonts w:eastAsia="Times New Roman" w:cs="Arial"/>
          <w:color w:val="222222"/>
          <w:lang w:val="en-GB" w:eastAsia="en-GB"/>
        </w:rPr>
        <w:t xml:space="preserve">, and the architectural profession </w:t>
      </w:r>
      <w:r w:rsidR="00173B8A">
        <w:rPr>
          <w:rFonts w:eastAsia="Times New Roman" w:cs="Arial"/>
          <w:color w:val="222222"/>
          <w:lang w:val="en-GB" w:eastAsia="en-GB"/>
        </w:rPr>
        <w:t>through the ACE and OAR</w:t>
      </w:r>
      <w:r w:rsidRPr="00181E35">
        <w:rPr>
          <w:rFonts w:eastAsia="Times New Roman" w:cs="Arial"/>
          <w:color w:val="222222"/>
          <w:lang w:val="en-GB" w:eastAsia="en-GB"/>
        </w:rPr>
        <w:t xml:space="preserve">—are key to reinforcing the importance of cultural and creative sectors in </w:t>
      </w:r>
      <w:r w:rsidRPr="00181E35">
        <w:rPr>
          <w:rFonts w:eastAsia="Times New Roman" w:cs="Arial"/>
          <w:color w:val="222222"/>
          <w:lang w:val="en-GB" w:eastAsia="en-GB"/>
        </w:rPr>
        <w:lastRenderedPageBreak/>
        <w:t>building a cohesive and innovative Europe.</w:t>
      </w:r>
    </w:p>
    <w:p w14:paraId="6D9E304D" w14:textId="27F0E50E" w:rsidR="008C1B40" w:rsidRPr="008C1B40" w:rsidRDefault="001227F2" w:rsidP="005155B5">
      <w:pPr>
        <w:widowControl/>
        <w:shd w:val="clear" w:color="auto" w:fill="FFFFFF"/>
        <w:autoSpaceDE/>
        <w:autoSpaceDN/>
        <w:spacing w:before="100" w:beforeAutospacing="1" w:afterAutospacing="1" w:line="276" w:lineRule="auto"/>
        <w:jc w:val="both"/>
        <w:rPr>
          <w:rFonts w:eastAsia="Times New Roman" w:cs="Arial"/>
          <w:color w:val="222222"/>
          <w:lang w:eastAsia="en-GB"/>
        </w:rPr>
      </w:pPr>
      <w:r>
        <w:rPr>
          <w:rFonts w:eastAsia="Times New Roman" w:cs="Arial"/>
          <w:color w:val="222222"/>
          <w:lang w:eastAsia="en-GB"/>
        </w:rPr>
        <w:t>That is why w</w:t>
      </w:r>
      <w:r w:rsidR="008C1B40" w:rsidRPr="008C1B40">
        <w:rPr>
          <w:rFonts w:eastAsia="Times New Roman" w:cs="Arial"/>
          <w:color w:val="222222"/>
          <w:lang w:eastAsia="en-GB"/>
        </w:rPr>
        <w:t xml:space="preserve">e strongly believe that the Romanian </w:t>
      </w:r>
      <w:r w:rsidR="00BE5D06">
        <w:rPr>
          <w:rFonts w:eastAsia="Times New Roman" w:cs="Arial"/>
          <w:color w:val="222222"/>
          <w:lang w:eastAsia="en-GB"/>
        </w:rPr>
        <w:t>S</w:t>
      </w:r>
      <w:r w:rsidR="008C1B40" w:rsidRPr="008C1B40">
        <w:rPr>
          <w:rFonts w:eastAsia="Times New Roman" w:cs="Arial"/>
          <w:color w:val="222222"/>
          <w:lang w:eastAsia="en-GB"/>
        </w:rPr>
        <w:t xml:space="preserve">tate should continue to champion and support the activity and independence </w:t>
      </w:r>
      <w:r w:rsidR="008C1B40" w:rsidRPr="00C34B86">
        <w:rPr>
          <w:rFonts w:eastAsia="Times New Roman" w:cs="Arial"/>
          <w:color w:val="222222"/>
          <w:lang w:eastAsia="en-GB"/>
        </w:rPr>
        <w:t>of Timbrul de Arhitectură/The Architecture Stamp,</w:t>
      </w:r>
      <w:r w:rsidR="008C1B40" w:rsidRPr="008C1B40">
        <w:rPr>
          <w:rFonts w:eastAsia="Times New Roman" w:cs="Arial"/>
          <w:color w:val="222222"/>
          <w:lang w:eastAsia="en-GB"/>
        </w:rPr>
        <w:t xml:space="preserve"> ensuring its ongoing contribution to Romanian society and the broader European architectural community.</w:t>
      </w:r>
    </w:p>
    <w:p w14:paraId="3831B9C1" w14:textId="48EAAA90" w:rsidR="00C157C3" w:rsidRPr="00DB24DB" w:rsidRDefault="00C157C3" w:rsidP="005155B5">
      <w:pPr>
        <w:widowControl/>
        <w:shd w:val="clear" w:color="auto" w:fill="FFFFFF"/>
        <w:autoSpaceDE/>
        <w:autoSpaceDN/>
        <w:spacing w:before="100" w:beforeAutospacing="1" w:afterAutospacing="1" w:line="276" w:lineRule="auto"/>
        <w:jc w:val="both"/>
        <w:rPr>
          <w:rFonts w:eastAsia="Times New Roman" w:cs="Arial"/>
          <w:lang w:val="en-GB"/>
        </w:rPr>
      </w:pPr>
      <w:r w:rsidRPr="00DB24DB">
        <w:rPr>
          <w:rFonts w:eastAsia="Times New Roman" w:cs="Arial"/>
          <w:lang w:val="en-GB"/>
        </w:rPr>
        <w:t xml:space="preserve">Yours sincerely, </w:t>
      </w:r>
    </w:p>
    <w:tbl>
      <w:tblPr>
        <w:tblStyle w:val="Tableausimple4"/>
        <w:tblpPr w:leftFromText="180" w:rightFromText="180" w:vertAnchor="text" w:horzAnchor="margin" w:tblpY="-29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C157C3" w:rsidRPr="00DB24DB" w14:paraId="4256B6EA" w14:textId="77777777" w:rsidTr="00E77A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3475785" w14:textId="081B3B09" w:rsidR="00E77A17" w:rsidRPr="00DB24DB" w:rsidRDefault="0022290A" w:rsidP="005155B5">
            <w:pPr>
              <w:widowControl/>
              <w:shd w:val="clear" w:color="auto" w:fill="FFFFFF"/>
              <w:autoSpaceDE/>
              <w:autoSpaceDN/>
              <w:spacing w:line="276" w:lineRule="auto"/>
              <w:rPr>
                <w:rFonts w:eastAsia="Times New Roman" w:cs="Arial"/>
                <w:lang w:val="en-GB"/>
              </w:rPr>
            </w:pPr>
            <w:r w:rsidRPr="00A15C24">
              <w:rPr>
                <w:rFonts w:eastAsia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17B48411" wp14:editId="033B31B5">
                  <wp:extent cx="2343330" cy="499533"/>
                  <wp:effectExtent l="0" t="0" r="0" b="0"/>
                  <wp:docPr id="2026352134" name="Picture 3" descr="A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352134" name="Picture 3" descr="A signature on a white background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071" cy="52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4506D5" w14:textId="77777777" w:rsidR="00BC52EB" w:rsidRDefault="00BC52EB" w:rsidP="005155B5">
            <w:pPr>
              <w:widowControl/>
              <w:shd w:val="clear" w:color="auto" w:fill="FFFFFF"/>
              <w:autoSpaceDE/>
              <w:autoSpaceDN/>
              <w:spacing w:line="276" w:lineRule="auto"/>
              <w:rPr>
                <w:rFonts w:eastAsia="Times New Roman" w:cs="Arial"/>
                <w:lang w:val="en-GB"/>
              </w:rPr>
            </w:pPr>
          </w:p>
          <w:p w14:paraId="05BA3128" w14:textId="50AC7659" w:rsidR="00C157C3" w:rsidRPr="00DB24DB" w:rsidRDefault="000D486C" w:rsidP="005155B5">
            <w:pPr>
              <w:widowControl/>
              <w:shd w:val="clear" w:color="auto" w:fill="FFFFFF"/>
              <w:autoSpaceDE/>
              <w:autoSpaceDN/>
              <w:spacing w:line="276" w:lineRule="auto"/>
              <w:rPr>
                <w:rFonts w:eastAsia="Times New Roman" w:cs="Arial"/>
                <w:b w:val="0"/>
                <w:bCs w:val="0"/>
                <w:lang w:val="en-GB"/>
              </w:rPr>
            </w:pPr>
            <w:r w:rsidRPr="00DB24DB">
              <w:rPr>
                <w:rFonts w:eastAsia="Times New Roman" w:cs="Arial"/>
                <w:b w:val="0"/>
                <w:bCs w:val="0"/>
                <w:lang w:val="en-GB"/>
              </w:rPr>
              <w:t>Daniel FÜGENSCHUH</w:t>
            </w:r>
          </w:p>
          <w:p w14:paraId="52FC7CD5" w14:textId="77777777" w:rsidR="00C157C3" w:rsidRPr="00DB24DB" w:rsidRDefault="00C157C3" w:rsidP="005155B5">
            <w:pPr>
              <w:widowControl/>
              <w:shd w:val="clear" w:color="auto" w:fill="FFFFFF"/>
              <w:autoSpaceDE/>
              <w:autoSpaceDN/>
              <w:spacing w:line="276" w:lineRule="auto"/>
              <w:rPr>
                <w:rFonts w:eastAsia="Times New Roman" w:cs="Arial"/>
                <w:b w:val="0"/>
                <w:bCs w:val="0"/>
                <w:lang w:val="en-GB"/>
              </w:rPr>
            </w:pPr>
            <w:r w:rsidRPr="00DB24DB">
              <w:rPr>
                <w:rFonts w:eastAsia="Times New Roman" w:cs="Arial"/>
                <w:b w:val="0"/>
                <w:bCs w:val="0"/>
                <w:lang w:val="en-GB"/>
              </w:rPr>
              <w:t>President</w:t>
            </w:r>
          </w:p>
          <w:p w14:paraId="3B4DE526" w14:textId="77777777" w:rsidR="00C157C3" w:rsidRPr="00DB24DB" w:rsidRDefault="00C157C3" w:rsidP="005155B5">
            <w:pPr>
              <w:widowControl/>
              <w:shd w:val="clear" w:color="auto" w:fill="FFFFFF"/>
              <w:autoSpaceDE/>
              <w:autoSpaceDN/>
              <w:spacing w:line="276" w:lineRule="auto"/>
              <w:rPr>
                <w:rFonts w:eastAsia="Times New Roman" w:cs="Arial"/>
                <w:b w:val="0"/>
                <w:bCs w:val="0"/>
                <w:lang w:val="en-GB"/>
              </w:rPr>
            </w:pPr>
            <w:r w:rsidRPr="00DB24DB">
              <w:rPr>
                <w:b w:val="0"/>
                <w:bCs w:val="0"/>
                <w:lang w:val="en-GB"/>
              </w:rPr>
              <w:t>Architects’ Council of Europe</w:t>
            </w:r>
          </w:p>
          <w:p w14:paraId="365CC09E" w14:textId="77777777" w:rsidR="00C157C3" w:rsidRPr="00DB24DB" w:rsidRDefault="00C157C3" w:rsidP="005155B5">
            <w:pPr>
              <w:widowControl/>
              <w:autoSpaceDE/>
              <w:autoSpaceDN/>
              <w:spacing w:line="276" w:lineRule="auto"/>
              <w:jc w:val="both"/>
              <w:rPr>
                <w:rFonts w:eastAsia="Times New Roman" w:cs="Arial"/>
                <w:b w:val="0"/>
                <w:bCs w:val="0"/>
                <w:lang w:val="en-GB"/>
              </w:rPr>
            </w:pPr>
          </w:p>
          <w:p w14:paraId="1F5630C3" w14:textId="77777777" w:rsidR="00C157C3" w:rsidRPr="00DB24DB" w:rsidRDefault="00C157C3" w:rsidP="005155B5">
            <w:pPr>
              <w:widowControl/>
              <w:autoSpaceDE/>
              <w:autoSpaceDN/>
              <w:spacing w:line="276" w:lineRule="auto"/>
              <w:jc w:val="both"/>
              <w:rPr>
                <w:rFonts w:eastAsia="Times New Roman" w:cs="Arial"/>
                <w:b w:val="0"/>
                <w:bCs w:val="0"/>
                <w:lang w:val="en-GB"/>
              </w:rPr>
            </w:pPr>
          </w:p>
        </w:tc>
        <w:tc>
          <w:tcPr>
            <w:tcW w:w="4819" w:type="dxa"/>
          </w:tcPr>
          <w:p w14:paraId="37815EDE" w14:textId="39AC166C" w:rsidR="00C157C3" w:rsidRPr="00DB24DB" w:rsidRDefault="00C157C3" w:rsidP="005155B5">
            <w:pPr>
              <w:widowControl/>
              <w:autoSpaceDE/>
              <w:autoSpaceDN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lang w:val="en-GB"/>
              </w:rPr>
            </w:pPr>
          </w:p>
          <w:p w14:paraId="4D3F04AD" w14:textId="77777777" w:rsidR="00E77A17" w:rsidRPr="00DB24DB" w:rsidRDefault="00E77A17" w:rsidP="005155B5">
            <w:pPr>
              <w:widowControl/>
              <w:shd w:val="clear" w:color="auto" w:fill="FFFFFF"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val="en-GB"/>
              </w:rPr>
            </w:pPr>
          </w:p>
          <w:p w14:paraId="6009DAE3" w14:textId="77777777" w:rsidR="00E77A17" w:rsidRPr="00DB24DB" w:rsidRDefault="00E77A17" w:rsidP="005155B5">
            <w:pPr>
              <w:widowControl/>
              <w:shd w:val="clear" w:color="auto" w:fill="FFFFFF"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val="en-GB"/>
              </w:rPr>
            </w:pPr>
          </w:p>
          <w:p w14:paraId="459E7C8A" w14:textId="77777777" w:rsidR="00E77A17" w:rsidRPr="00DB24DB" w:rsidRDefault="00E77A17" w:rsidP="005155B5">
            <w:pPr>
              <w:widowControl/>
              <w:shd w:val="clear" w:color="auto" w:fill="FFFFFF"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val="en-GB"/>
              </w:rPr>
            </w:pPr>
          </w:p>
          <w:p w14:paraId="204B7EC9" w14:textId="77777777" w:rsidR="00E77A17" w:rsidRPr="00DB24DB" w:rsidRDefault="00E77A17" w:rsidP="005155B5">
            <w:pPr>
              <w:widowControl/>
              <w:shd w:val="clear" w:color="auto" w:fill="FFFFFF"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val="en-GB"/>
              </w:rPr>
            </w:pPr>
          </w:p>
          <w:p w14:paraId="7070776C" w14:textId="77777777" w:rsidR="00E77A17" w:rsidRPr="00DB24DB" w:rsidRDefault="00E77A17" w:rsidP="005155B5">
            <w:pPr>
              <w:widowControl/>
              <w:shd w:val="clear" w:color="auto" w:fill="FFFFFF"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val="en-GB"/>
              </w:rPr>
            </w:pPr>
          </w:p>
          <w:p w14:paraId="09C0BE71" w14:textId="77777777" w:rsidR="00C157C3" w:rsidRPr="00DB24DB" w:rsidRDefault="00C157C3" w:rsidP="005155B5">
            <w:pPr>
              <w:widowControl/>
              <w:shd w:val="clear" w:color="auto" w:fill="FFFFFF"/>
              <w:autoSpaceDE/>
              <w:autoSpaceDN/>
              <w:spacing w:line="276" w:lineRule="auto"/>
              <w:ind w:left="18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lang w:val="en-GB"/>
              </w:rPr>
            </w:pPr>
          </w:p>
        </w:tc>
      </w:tr>
    </w:tbl>
    <w:p w14:paraId="69D440E4" w14:textId="0ECA481E" w:rsidR="00C157C3" w:rsidRPr="00DB24DB" w:rsidRDefault="00C157C3" w:rsidP="005155B5">
      <w:pPr>
        <w:spacing w:line="276" w:lineRule="auto"/>
        <w:rPr>
          <w:lang w:val="en-GB"/>
        </w:rPr>
      </w:pPr>
    </w:p>
    <w:p w14:paraId="013D5FD9" w14:textId="2A92BD1C" w:rsidR="00C157C3" w:rsidRPr="00DB24DB" w:rsidRDefault="00C157C3" w:rsidP="005155B5">
      <w:pPr>
        <w:spacing w:line="276" w:lineRule="auto"/>
        <w:rPr>
          <w:lang w:val="en-GB"/>
        </w:rPr>
      </w:pPr>
    </w:p>
    <w:p w14:paraId="5A6D9444" w14:textId="38DDE9C8" w:rsidR="00C157C3" w:rsidRPr="00DB24DB" w:rsidRDefault="00C157C3" w:rsidP="005155B5">
      <w:pPr>
        <w:spacing w:line="276" w:lineRule="auto"/>
        <w:rPr>
          <w:lang w:val="en-GB"/>
        </w:rPr>
      </w:pPr>
    </w:p>
    <w:p w14:paraId="345E5D32" w14:textId="232A2234" w:rsidR="00C157C3" w:rsidRPr="00DB24DB" w:rsidRDefault="00C157C3" w:rsidP="005155B5">
      <w:pPr>
        <w:spacing w:line="276" w:lineRule="auto"/>
        <w:rPr>
          <w:lang w:val="en-GB"/>
        </w:rPr>
      </w:pPr>
    </w:p>
    <w:p w14:paraId="226EF2F8" w14:textId="156BD1EA" w:rsidR="00C157C3" w:rsidRPr="00DB24DB" w:rsidRDefault="00C157C3" w:rsidP="005155B5">
      <w:pPr>
        <w:spacing w:line="276" w:lineRule="auto"/>
        <w:rPr>
          <w:lang w:val="en-GB"/>
        </w:rPr>
      </w:pPr>
    </w:p>
    <w:p w14:paraId="6460ABDD" w14:textId="6BAE1D6A" w:rsidR="00C157C3" w:rsidRPr="00DB24DB" w:rsidRDefault="00C157C3" w:rsidP="005155B5">
      <w:pPr>
        <w:spacing w:line="276" w:lineRule="auto"/>
        <w:rPr>
          <w:lang w:val="en-GB"/>
        </w:rPr>
      </w:pPr>
    </w:p>
    <w:p w14:paraId="11AB6D70" w14:textId="789213F6" w:rsidR="00C157C3" w:rsidRPr="00DB24DB" w:rsidRDefault="00C157C3" w:rsidP="005155B5">
      <w:pPr>
        <w:spacing w:line="276" w:lineRule="auto"/>
        <w:rPr>
          <w:lang w:val="en-GB"/>
        </w:rPr>
      </w:pPr>
    </w:p>
    <w:p w14:paraId="1714C000" w14:textId="12168EC1" w:rsidR="00C157C3" w:rsidRPr="00DB24DB" w:rsidRDefault="00C157C3" w:rsidP="005155B5">
      <w:pPr>
        <w:spacing w:line="276" w:lineRule="auto"/>
        <w:rPr>
          <w:lang w:val="en-GB"/>
        </w:rPr>
      </w:pPr>
    </w:p>
    <w:p w14:paraId="066F31EC" w14:textId="72DAD9DD" w:rsidR="00C157C3" w:rsidRPr="00DB24DB" w:rsidRDefault="00C157C3" w:rsidP="005155B5">
      <w:pPr>
        <w:spacing w:line="276" w:lineRule="auto"/>
        <w:rPr>
          <w:lang w:val="en-GB"/>
        </w:rPr>
      </w:pPr>
    </w:p>
    <w:p w14:paraId="50E4D6CA" w14:textId="7610E59C" w:rsidR="00C157C3" w:rsidRPr="00DB24DB" w:rsidRDefault="00C157C3" w:rsidP="005155B5">
      <w:pPr>
        <w:spacing w:line="276" w:lineRule="auto"/>
        <w:rPr>
          <w:lang w:val="en-GB"/>
        </w:rPr>
      </w:pPr>
    </w:p>
    <w:p w14:paraId="014596E6" w14:textId="65BAA788" w:rsidR="00C157C3" w:rsidRPr="00DB24DB" w:rsidRDefault="00C157C3" w:rsidP="005155B5">
      <w:pPr>
        <w:spacing w:line="276" w:lineRule="auto"/>
        <w:rPr>
          <w:lang w:val="en-GB"/>
        </w:rPr>
      </w:pPr>
    </w:p>
    <w:p w14:paraId="44B9EC2A" w14:textId="2BA5F1CF" w:rsidR="00C157C3" w:rsidRPr="00DB24DB" w:rsidRDefault="00C157C3" w:rsidP="005155B5">
      <w:pPr>
        <w:spacing w:line="276" w:lineRule="auto"/>
        <w:rPr>
          <w:lang w:val="en-GB"/>
        </w:rPr>
      </w:pPr>
    </w:p>
    <w:p w14:paraId="183A50EB" w14:textId="103EFC20" w:rsidR="00C157C3" w:rsidRPr="00DB24DB" w:rsidRDefault="00C157C3" w:rsidP="005155B5">
      <w:pPr>
        <w:spacing w:line="276" w:lineRule="auto"/>
        <w:rPr>
          <w:lang w:val="en-GB"/>
        </w:rPr>
      </w:pPr>
    </w:p>
    <w:p w14:paraId="7BE11274" w14:textId="77777777" w:rsidR="00C157C3" w:rsidRPr="00DB24DB" w:rsidRDefault="00C157C3" w:rsidP="005155B5">
      <w:pPr>
        <w:spacing w:line="276" w:lineRule="auto"/>
        <w:rPr>
          <w:lang w:val="en-GB"/>
        </w:rPr>
      </w:pPr>
    </w:p>
    <w:sectPr w:rsidR="00C157C3" w:rsidRPr="00DB24DB" w:rsidSect="00281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02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0C5E0" w14:textId="77777777" w:rsidR="00B0537A" w:rsidRDefault="00B0537A" w:rsidP="002973EB">
      <w:r>
        <w:separator/>
      </w:r>
    </w:p>
  </w:endnote>
  <w:endnote w:type="continuationSeparator" w:id="0">
    <w:p w14:paraId="506CE74A" w14:textId="77777777" w:rsidR="00B0537A" w:rsidRDefault="00B0537A" w:rsidP="0029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A246" w14:textId="77777777" w:rsidR="007A2CAF" w:rsidRDefault="007A2C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A660" w14:textId="77777777" w:rsidR="002D2326" w:rsidRDefault="002D2326" w:rsidP="00C157C3">
    <w:pPr>
      <w:pStyle w:val="Pieddepage"/>
      <w:rPr>
        <w:rFonts w:ascii="Atlas Grotesk Regular" w:hAnsi="Atlas Grotesk Regular"/>
        <w:color w:val="00B050"/>
        <w:sz w:val="18"/>
        <w:szCs w:val="18"/>
      </w:rPr>
    </w:pPr>
  </w:p>
  <w:p w14:paraId="4FC1644F" w14:textId="7E0C2DF2" w:rsidR="002D2326" w:rsidRPr="002D2326" w:rsidRDefault="002D2326" w:rsidP="00C157C3">
    <w:pPr>
      <w:pStyle w:val="Pieddepage"/>
      <w:rPr>
        <w:rFonts w:ascii="Atlas Grotesk Regular" w:hAnsi="Atlas Grotesk Regular"/>
        <w:color w:val="00B050"/>
        <w:sz w:val="16"/>
        <w:szCs w:val="16"/>
      </w:rPr>
    </w:pPr>
    <w:r w:rsidRPr="00964957">
      <w:rPr>
        <w:noProof/>
      </w:rPr>
      <w:drawing>
        <wp:anchor distT="114300" distB="114300" distL="114300" distR="114300" simplePos="0" relativeHeight="251663360" behindDoc="0" locked="0" layoutInCell="0" allowOverlap="1" wp14:anchorId="556C95E6" wp14:editId="3B104167">
          <wp:simplePos x="0" y="0"/>
          <wp:positionH relativeFrom="margin">
            <wp:posOffset>4570879</wp:posOffset>
          </wp:positionH>
          <wp:positionV relativeFrom="page">
            <wp:posOffset>9872345</wp:posOffset>
          </wp:positionV>
          <wp:extent cx="1101600" cy="345600"/>
          <wp:effectExtent l="0" t="0" r="3810" b="0"/>
          <wp:wrapNone/>
          <wp:docPr id="7" name="Image 1" descr="A picture containing text, clipart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 descr="A picture containing text, clipart, vector graphic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160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61DD1E" w14:textId="4822E731" w:rsidR="00C157C3" w:rsidRPr="002D2326" w:rsidRDefault="00C157C3" w:rsidP="00C157C3">
    <w:pPr>
      <w:pStyle w:val="Pieddepage"/>
      <w:rPr>
        <w:rFonts w:ascii="Atlas Grotesk Regular" w:hAnsi="Atlas Grotesk Regular"/>
        <w:color w:val="00B050"/>
        <w:sz w:val="18"/>
        <w:szCs w:val="18"/>
      </w:rPr>
    </w:pPr>
    <w:r w:rsidRPr="002D2326">
      <w:rPr>
        <w:rFonts w:ascii="Atlas Grotesk Regular" w:hAnsi="Atlas Grotesk Regular"/>
        <w:color w:val="00B050"/>
        <w:sz w:val="18"/>
        <w:szCs w:val="18"/>
      </w:rPr>
      <w:t xml:space="preserve">Page </w:t>
    </w:r>
    <w:r w:rsidRPr="002D2326">
      <w:rPr>
        <w:rFonts w:ascii="Atlas Grotesk Regular" w:hAnsi="Atlas Grotesk Regular"/>
        <w:color w:val="00B050"/>
        <w:sz w:val="18"/>
        <w:szCs w:val="18"/>
      </w:rPr>
      <w:fldChar w:fldCharType="begin"/>
    </w:r>
    <w:r w:rsidRPr="002D2326">
      <w:rPr>
        <w:rFonts w:ascii="Atlas Grotesk Regular" w:hAnsi="Atlas Grotesk Regular"/>
        <w:color w:val="00B050"/>
        <w:sz w:val="18"/>
        <w:szCs w:val="18"/>
      </w:rPr>
      <w:instrText xml:space="preserve"> PAGE  \* Arabic  \* MERGEFORMAT </w:instrText>
    </w:r>
    <w:r w:rsidRPr="002D2326">
      <w:rPr>
        <w:rFonts w:ascii="Atlas Grotesk Regular" w:hAnsi="Atlas Grotesk Regular"/>
        <w:color w:val="00B050"/>
        <w:sz w:val="18"/>
        <w:szCs w:val="18"/>
      </w:rPr>
      <w:fldChar w:fldCharType="separate"/>
    </w:r>
    <w:r w:rsidRPr="002D2326">
      <w:rPr>
        <w:color w:val="00B050"/>
        <w:sz w:val="18"/>
        <w:szCs w:val="18"/>
      </w:rPr>
      <w:t>1</w:t>
    </w:r>
    <w:r w:rsidRPr="002D2326">
      <w:rPr>
        <w:rFonts w:ascii="Atlas Grotesk Regular" w:hAnsi="Atlas Grotesk Regular"/>
        <w:color w:val="00B050"/>
        <w:sz w:val="18"/>
        <w:szCs w:val="18"/>
      </w:rPr>
      <w:fldChar w:fldCharType="end"/>
    </w:r>
    <w:r w:rsidRPr="002D2326">
      <w:rPr>
        <w:rFonts w:ascii="Atlas Grotesk Regular" w:hAnsi="Atlas Grotesk Regular"/>
        <w:color w:val="00B050"/>
        <w:sz w:val="18"/>
        <w:szCs w:val="18"/>
      </w:rPr>
      <w:t xml:space="preserve"> of </w:t>
    </w:r>
    <w:r w:rsidRPr="002D2326">
      <w:rPr>
        <w:rFonts w:ascii="Atlas Grotesk Regular" w:hAnsi="Atlas Grotesk Regular"/>
        <w:color w:val="00B050"/>
        <w:sz w:val="18"/>
        <w:szCs w:val="18"/>
      </w:rPr>
      <w:fldChar w:fldCharType="begin"/>
    </w:r>
    <w:r w:rsidRPr="002D2326">
      <w:rPr>
        <w:rFonts w:ascii="Atlas Grotesk Regular" w:hAnsi="Atlas Grotesk Regular"/>
        <w:color w:val="00B050"/>
        <w:sz w:val="18"/>
        <w:szCs w:val="18"/>
      </w:rPr>
      <w:instrText xml:space="preserve"> NUMPAGES  \* Arabic  \* MERGEFORMAT </w:instrText>
    </w:r>
    <w:r w:rsidRPr="002D2326">
      <w:rPr>
        <w:rFonts w:ascii="Atlas Grotesk Regular" w:hAnsi="Atlas Grotesk Regular"/>
        <w:color w:val="00B050"/>
        <w:sz w:val="18"/>
        <w:szCs w:val="18"/>
      </w:rPr>
      <w:fldChar w:fldCharType="separate"/>
    </w:r>
    <w:r w:rsidRPr="002D2326">
      <w:rPr>
        <w:color w:val="00B050"/>
        <w:sz w:val="18"/>
        <w:szCs w:val="18"/>
      </w:rPr>
      <w:t>2</w:t>
    </w:r>
    <w:r w:rsidRPr="002D2326">
      <w:rPr>
        <w:rFonts w:ascii="Atlas Grotesk Regular" w:hAnsi="Atlas Grotesk Regular"/>
        <w:color w:val="00B050"/>
        <w:sz w:val="18"/>
        <w:szCs w:val="18"/>
      </w:rPr>
      <w:fldChar w:fldCharType="end"/>
    </w:r>
  </w:p>
  <w:p w14:paraId="2002AB63" w14:textId="256353E5" w:rsidR="00C157C3" w:rsidRDefault="00C157C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C72E" w14:textId="121BCB38" w:rsidR="00C157C3" w:rsidRDefault="00C157C3" w:rsidP="00C157C3">
    <w:pPr>
      <w:pStyle w:val="Pieddepage"/>
      <w:rPr>
        <w:rFonts w:ascii="Atlas Grotesk Regular" w:hAnsi="Atlas Grotesk Regular"/>
        <w:color w:val="00B050"/>
        <w:sz w:val="18"/>
        <w:szCs w:val="18"/>
      </w:rPr>
    </w:pPr>
  </w:p>
  <w:p w14:paraId="182247E3" w14:textId="4F4FCCEE" w:rsidR="002D2326" w:rsidRDefault="00217783" w:rsidP="00C157C3">
    <w:pPr>
      <w:pStyle w:val="Pieddepage"/>
      <w:rPr>
        <w:rFonts w:ascii="Atlas Grotesk Regular" w:hAnsi="Atlas Grotesk Regular"/>
        <w:color w:val="00B050"/>
        <w:sz w:val="18"/>
        <w:szCs w:val="18"/>
      </w:rPr>
    </w:pPr>
    <w:r w:rsidRPr="00964957">
      <w:rPr>
        <w:noProof/>
      </w:rPr>
      <w:drawing>
        <wp:anchor distT="114300" distB="114300" distL="114300" distR="114300" simplePos="0" relativeHeight="251660288" behindDoc="0" locked="0" layoutInCell="0" allowOverlap="1" wp14:anchorId="6549C5F2" wp14:editId="27EC7E71">
          <wp:simplePos x="0" y="0"/>
          <wp:positionH relativeFrom="margin">
            <wp:posOffset>4614896</wp:posOffset>
          </wp:positionH>
          <wp:positionV relativeFrom="page">
            <wp:posOffset>9850120</wp:posOffset>
          </wp:positionV>
          <wp:extent cx="1101600" cy="345600"/>
          <wp:effectExtent l="0" t="0" r="3810" b="0"/>
          <wp:wrapNone/>
          <wp:docPr id="6" name="Image 1" descr="A picture containing text, clipart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 descr="A picture containing text, clipart, vector graphic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160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19D012" w14:textId="11CA4769" w:rsidR="00C157C3" w:rsidRPr="00C157C3" w:rsidRDefault="00C157C3" w:rsidP="00C157C3">
    <w:pPr>
      <w:pStyle w:val="Pieddepage"/>
      <w:rPr>
        <w:rFonts w:ascii="Atlas Grotesk Regular" w:hAnsi="Atlas Grotesk Regular"/>
        <w:color w:val="00B050"/>
        <w:sz w:val="18"/>
        <w:szCs w:val="18"/>
      </w:rPr>
    </w:pPr>
    <w:r w:rsidRPr="00C157C3">
      <w:rPr>
        <w:rFonts w:ascii="Atlas Grotesk Regular" w:hAnsi="Atlas Grotesk Regular"/>
        <w:color w:val="00B050"/>
        <w:sz w:val="18"/>
        <w:szCs w:val="18"/>
      </w:rPr>
      <w:t xml:space="preserve">Page </w:t>
    </w:r>
    <w:r w:rsidRPr="00C157C3">
      <w:rPr>
        <w:rFonts w:ascii="Atlas Grotesk Regular" w:hAnsi="Atlas Grotesk Regular"/>
        <w:color w:val="00B050"/>
        <w:sz w:val="18"/>
        <w:szCs w:val="18"/>
      </w:rPr>
      <w:fldChar w:fldCharType="begin"/>
    </w:r>
    <w:r w:rsidRPr="00C157C3">
      <w:rPr>
        <w:rFonts w:ascii="Atlas Grotesk Regular" w:hAnsi="Atlas Grotesk Regular"/>
        <w:color w:val="00B050"/>
        <w:sz w:val="18"/>
        <w:szCs w:val="18"/>
      </w:rPr>
      <w:instrText xml:space="preserve"> PAGE  \* Arabic  \* MERGEFORMAT </w:instrText>
    </w:r>
    <w:r w:rsidRPr="00C157C3">
      <w:rPr>
        <w:rFonts w:ascii="Atlas Grotesk Regular" w:hAnsi="Atlas Grotesk Regular"/>
        <w:color w:val="00B050"/>
        <w:sz w:val="18"/>
        <w:szCs w:val="18"/>
      </w:rPr>
      <w:fldChar w:fldCharType="separate"/>
    </w:r>
    <w:r w:rsidRPr="00C157C3">
      <w:rPr>
        <w:rFonts w:ascii="Atlas Grotesk Regular" w:hAnsi="Atlas Grotesk Regular"/>
        <w:noProof/>
        <w:color w:val="00B050"/>
        <w:sz w:val="18"/>
        <w:szCs w:val="18"/>
      </w:rPr>
      <w:t>2</w:t>
    </w:r>
    <w:r w:rsidRPr="00C157C3">
      <w:rPr>
        <w:rFonts w:ascii="Atlas Grotesk Regular" w:hAnsi="Atlas Grotesk Regular"/>
        <w:color w:val="00B050"/>
        <w:sz w:val="18"/>
        <w:szCs w:val="18"/>
      </w:rPr>
      <w:fldChar w:fldCharType="end"/>
    </w:r>
    <w:r w:rsidRPr="00C157C3">
      <w:rPr>
        <w:rFonts w:ascii="Atlas Grotesk Regular" w:hAnsi="Atlas Grotesk Regular"/>
        <w:color w:val="00B050"/>
        <w:sz w:val="18"/>
        <w:szCs w:val="18"/>
      </w:rPr>
      <w:t xml:space="preserve"> of </w:t>
    </w:r>
    <w:r w:rsidRPr="00C157C3">
      <w:rPr>
        <w:rFonts w:ascii="Atlas Grotesk Regular" w:hAnsi="Atlas Grotesk Regular"/>
        <w:color w:val="00B050"/>
        <w:sz w:val="18"/>
        <w:szCs w:val="18"/>
      </w:rPr>
      <w:fldChar w:fldCharType="begin"/>
    </w:r>
    <w:r w:rsidRPr="00C157C3">
      <w:rPr>
        <w:rFonts w:ascii="Atlas Grotesk Regular" w:hAnsi="Atlas Grotesk Regular"/>
        <w:color w:val="00B050"/>
        <w:sz w:val="18"/>
        <w:szCs w:val="18"/>
      </w:rPr>
      <w:instrText xml:space="preserve"> NUMPAGES  \* Arabic  \* MERGEFORMAT </w:instrText>
    </w:r>
    <w:r w:rsidRPr="00C157C3">
      <w:rPr>
        <w:rFonts w:ascii="Atlas Grotesk Regular" w:hAnsi="Atlas Grotesk Regular"/>
        <w:color w:val="00B050"/>
        <w:sz w:val="18"/>
        <w:szCs w:val="18"/>
      </w:rPr>
      <w:fldChar w:fldCharType="separate"/>
    </w:r>
    <w:r w:rsidRPr="00C157C3">
      <w:rPr>
        <w:rFonts w:ascii="Atlas Grotesk Regular" w:hAnsi="Atlas Grotesk Regular"/>
        <w:noProof/>
        <w:color w:val="00B050"/>
        <w:sz w:val="18"/>
        <w:szCs w:val="18"/>
      </w:rPr>
      <w:t>2</w:t>
    </w:r>
    <w:r w:rsidRPr="00C157C3">
      <w:rPr>
        <w:rFonts w:ascii="Atlas Grotesk Regular" w:hAnsi="Atlas Grotesk Regular"/>
        <w:color w:val="00B050"/>
        <w:sz w:val="18"/>
        <w:szCs w:val="18"/>
      </w:rPr>
      <w:fldChar w:fldCharType="end"/>
    </w:r>
  </w:p>
  <w:p w14:paraId="00AEFB82" w14:textId="178AC0F9" w:rsidR="00C157C3" w:rsidRDefault="00C157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2A2E" w14:textId="77777777" w:rsidR="00B0537A" w:rsidRDefault="00B0537A" w:rsidP="002973EB">
      <w:r>
        <w:separator/>
      </w:r>
    </w:p>
  </w:footnote>
  <w:footnote w:type="continuationSeparator" w:id="0">
    <w:p w14:paraId="2F49DC05" w14:textId="77777777" w:rsidR="00B0537A" w:rsidRDefault="00B0537A" w:rsidP="00297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F144" w14:textId="77777777" w:rsidR="007A2CAF" w:rsidRDefault="007A2CA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D4B8" w14:textId="6648EAA8" w:rsidR="00CC030F" w:rsidRPr="00C157C3" w:rsidRDefault="00C157C3" w:rsidP="0028138F">
    <w:pPr>
      <w:pStyle w:val="En-tte"/>
      <w:ind w:left="709" w:firstLine="7229"/>
      <w:jc w:val="both"/>
      <w:rPr>
        <w:rFonts w:ascii="Atlas Grotesk Regular" w:hAnsi="Atlas Grotesk Regular"/>
        <w:sz w:val="18"/>
        <w:szCs w:val="18"/>
        <w:lang w:val="nl-NL"/>
      </w:rPr>
    </w:pPr>
    <w:r w:rsidRPr="00C157C3">
      <w:rPr>
        <w:rFonts w:ascii="Atlas Grotesk Regular" w:hAnsi="Atlas Grotesk Regular"/>
        <w:sz w:val="18"/>
        <w:szCs w:val="18"/>
        <w:lang w:val="nl-NL"/>
      </w:rPr>
      <w:t xml:space="preserve">Brussels, </w:t>
    </w:r>
  </w:p>
  <w:p w14:paraId="165F269F" w14:textId="7A6C146C" w:rsidR="00C157C3" w:rsidRDefault="00C157C3" w:rsidP="0028138F">
    <w:pPr>
      <w:pStyle w:val="En-tte"/>
      <w:ind w:left="709" w:firstLine="7229"/>
      <w:jc w:val="both"/>
      <w:rPr>
        <w:rFonts w:ascii="Atlas Grotesk Regular" w:hAnsi="Atlas Grotesk Regular"/>
        <w:sz w:val="18"/>
        <w:szCs w:val="18"/>
        <w:lang w:val="nl-NL"/>
      </w:rPr>
    </w:pPr>
    <w:r w:rsidRPr="00C157C3">
      <w:rPr>
        <w:rFonts w:ascii="Atlas Grotesk Regular" w:hAnsi="Atlas Grotesk Regular"/>
        <w:sz w:val="18"/>
        <w:szCs w:val="18"/>
        <w:lang w:val="nl-NL"/>
      </w:rPr>
      <w:t xml:space="preserve">Ref: </w:t>
    </w:r>
  </w:p>
  <w:p w14:paraId="1F586D85" w14:textId="77777777" w:rsidR="002D2326" w:rsidRDefault="002D2326" w:rsidP="0028138F">
    <w:pPr>
      <w:pStyle w:val="En-tte"/>
      <w:ind w:left="709" w:firstLine="7229"/>
      <w:jc w:val="both"/>
      <w:rPr>
        <w:rFonts w:ascii="Atlas Grotesk Regular" w:hAnsi="Atlas Grotesk Regular"/>
        <w:sz w:val="18"/>
        <w:szCs w:val="18"/>
        <w:lang w:val="nl-NL"/>
      </w:rPr>
    </w:pPr>
  </w:p>
  <w:p w14:paraId="6AB808AB" w14:textId="77777777" w:rsidR="002D2326" w:rsidRPr="00C157C3" w:rsidRDefault="002D2326" w:rsidP="0028138F">
    <w:pPr>
      <w:pStyle w:val="En-tte"/>
      <w:ind w:left="709" w:firstLine="7229"/>
      <w:jc w:val="both"/>
      <w:rPr>
        <w:rFonts w:ascii="Atlas Grotesk Regular" w:hAnsi="Atlas Grotesk Regular"/>
        <w:sz w:val="18"/>
        <w:szCs w:val="18"/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simple4"/>
      <w:tblW w:w="0" w:type="auto"/>
      <w:tblLook w:val="04A0" w:firstRow="1" w:lastRow="0" w:firstColumn="1" w:lastColumn="0" w:noHBand="0" w:noVBand="1"/>
    </w:tblPr>
    <w:tblGrid>
      <w:gridCol w:w="3402"/>
      <w:gridCol w:w="3261"/>
      <w:gridCol w:w="2353"/>
    </w:tblGrid>
    <w:tr w:rsidR="00E77A17" w14:paraId="21618899" w14:textId="77777777" w:rsidTr="003564C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402" w:type="dxa"/>
        </w:tcPr>
        <w:p w14:paraId="71E76E96" w14:textId="77777777" w:rsidR="00E77A17" w:rsidRPr="007A2CAF" w:rsidRDefault="00E77A17" w:rsidP="00217783">
          <w:pPr>
            <w:spacing w:line="276" w:lineRule="auto"/>
            <w:ind w:left="-107" w:right="34"/>
            <w:rPr>
              <w:bCs w:val="0"/>
              <w:color w:val="009C50"/>
              <w:spacing w:val="1"/>
              <w:sz w:val="16"/>
            </w:rPr>
          </w:pPr>
          <w:r w:rsidRPr="007A2CAF">
            <w:rPr>
              <w:bCs w:val="0"/>
              <w:color w:val="009C50"/>
              <w:sz w:val="16"/>
            </w:rPr>
            <w:t>Architects’ Council of Europe</w:t>
          </w:r>
          <w:r w:rsidRPr="007A2CAF">
            <w:rPr>
              <w:bCs w:val="0"/>
              <w:color w:val="009C50"/>
              <w:spacing w:val="1"/>
              <w:sz w:val="16"/>
            </w:rPr>
            <w:t xml:space="preserve"> </w:t>
          </w:r>
        </w:p>
        <w:p w14:paraId="568A629B" w14:textId="77777777" w:rsidR="00E77A17" w:rsidRPr="007A2CAF" w:rsidRDefault="00E77A17" w:rsidP="00217783">
          <w:pPr>
            <w:spacing w:line="276" w:lineRule="auto"/>
            <w:ind w:left="-107" w:right="34"/>
            <w:rPr>
              <w:bCs w:val="0"/>
              <w:sz w:val="16"/>
            </w:rPr>
          </w:pPr>
          <w:r w:rsidRPr="007A2CAF">
            <w:rPr>
              <w:bCs w:val="0"/>
              <w:color w:val="009C50"/>
              <w:sz w:val="16"/>
            </w:rPr>
            <w:t>Conseil</w:t>
          </w:r>
          <w:r w:rsidRPr="007A2CAF">
            <w:rPr>
              <w:bCs w:val="0"/>
              <w:color w:val="009C50"/>
              <w:spacing w:val="-8"/>
              <w:sz w:val="16"/>
            </w:rPr>
            <w:t xml:space="preserve"> </w:t>
          </w:r>
          <w:r w:rsidRPr="007A2CAF">
            <w:rPr>
              <w:bCs w:val="0"/>
              <w:color w:val="009C50"/>
              <w:sz w:val="16"/>
            </w:rPr>
            <w:t>des</w:t>
          </w:r>
          <w:r w:rsidRPr="007A2CAF">
            <w:rPr>
              <w:bCs w:val="0"/>
              <w:color w:val="009C50"/>
              <w:spacing w:val="-7"/>
              <w:sz w:val="16"/>
            </w:rPr>
            <w:t xml:space="preserve"> </w:t>
          </w:r>
          <w:r w:rsidRPr="007A2CAF">
            <w:rPr>
              <w:bCs w:val="0"/>
              <w:color w:val="009C50"/>
              <w:sz w:val="16"/>
            </w:rPr>
            <w:t>Architectes</w:t>
          </w:r>
          <w:r w:rsidRPr="007A2CAF">
            <w:rPr>
              <w:bCs w:val="0"/>
              <w:color w:val="009C50"/>
              <w:spacing w:val="-8"/>
              <w:sz w:val="16"/>
            </w:rPr>
            <w:t xml:space="preserve"> </w:t>
          </w:r>
          <w:r w:rsidRPr="007A2CAF">
            <w:rPr>
              <w:bCs w:val="0"/>
              <w:color w:val="009C50"/>
              <w:sz w:val="16"/>
            </w:rPr>
            <w:t>d’Europe</w:t>
          </w:r>
        </w:p>
        <w:p w14:paraId="51100A10" w14:textId="77777777" w:rsidR="00E77A17" w:rsidRPr="00E77A17" w:rsidRDefault="00E77A17" w:rsidP="00C157C3">
          <w:pPr>
            <w:pStyle w:val="En-tte"/>
            <w:tabs>
              <w:tab w:val="clear" w:pos="4513"/>
              <w:tab w:val="clear" w:pos="9026"/>
              <w:tab w:val="left" w:pos="751"/>
            </w:tabs>
          </w:pPr>
        </w:p>
      </w:tc>
      <w:tc>
        <w:tcPr>
          <w:tcW w:w="3261" w:type="dxa"/>
        </w:tcPr>
        <w:p w14:paraId="4CCCB6C0" w14:textId="77777777" w:rsidR="00E77A17" w:rsidRPr="00E77A17" w:rsidRDefault="00E77A17" w:rsidP="003564C9">
          <w:pPr>
            <w:spacing w:line="225" w:lineRule="exact"/>
            <w:ind w:left="60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sz w:val="16"/>
            </w:rPr>
          </w:pPr>
          <w:r w:rsidRPr="00E77A17">
            <w:rPr>
              <w:b w:val="0"/>
              <w:bCs w:val="0"/>
              <w:color w:val="009C50"/>
              <w:sz w:val="16"/>
            </w:rPr>
            <w:t>Rue</w:t>
          </w:r>
          <w:r w:rsidRPr="00E77A17">
            <w:rPr>
              <w:b w:val="0"/>
              <w:bCs w:val="0"/>
              <w:color w:val="009C50"/>
              <w:spacing w:val="-2"/>
              <w:sz w:val="16"/>
            </w:rPr>
            <w:t xml:space="preserve"> </w:t>
          </w:r>
          <w:r w:rsidRPr="00E77A17">
            <w:rPr>
              <w:b w:val="0"/>
              <w:bCs w:val="0"/>
              <w:color w:val="009C50"/>
              <w:sz w:val="16"/>
            </w:rPr>
            <w:t>Paul</w:t>
          </w:r>
          <w:r w:rsidRPr="00E77A17">
            <w:rPr>
              <w:b w:val="0"/>
              <w:bCs w:val="0"/>
              <w:color w:val="009C50"/>
              <w:spacing w:val="-2"/>
              <w:sz w:val="16"/>
            </w:rPr>
            <w:t xml:space="preserve"> </w:t>
          </w:r>
          <w:r w:rsidRPr="00E77A17">
            <w:rPr>
              <w:b w:val="0"/>
              <w:bCs w:val="0"/>
              <w:color w:val="009C50"/>
              <w:sz w:val="16"/>
            </w:rPr>
            <w:t>Emile</w:t>
          </w:r>
          <w:r w:rsidRPr="00E77A17">
            <w:rPr>
              <w:b w:val="0"/>
              <w:bCs w:val="0"/>
              <w:color w:val="009C50"/>
              <w:spacing w:val="-2"/>
              <w:sz w:val="16"/>
            </w:rPr>
            <w:t xml:space="preserve"> </w:t>
          </w:r>
          <w:r w:rsidRPr="00E77A17">
            <w:rPr>
              <w:b w:val="0"/>
              <w:bCs w:val="0"/>
              <w:color w:val="009C50"/>
              <w:sz w:val="16"/>
            </w:rPr>
            <w:t>Janson,</w:t>
          </w:r>
          <w:r w:rsidRPr="00E77A17">
            <w:rPr>
              <w:b w:val="0"/>
              <w:bCs w:val="0"/>
              <w:color w:val="009C50"/>
              <w:spacing w:val="-2"/>
              <w:sz w:val="16"/>
            </w:rPr>
            <w:t xml:space="preserve"> </w:t>
          </w:r>
          <w:r w:rsidRPr="00E77A17">
            <w:rPr>
              <w:b w:val="0"/>
              <w:bCs w:val="0"/>
              <w:color w:val="009C50"/>
              <w:sz w:val="16"/>
            </w:rPr>
            <w:t>29</w:t>
          </w:r>
        </w:p>
        <w:p w14:paraId="648BCF7F" w14:textId="77777777" w:rsidR="00E77A17" w:rsidRPr="00E77A17" w:rsidRDefault="00E77A17" w:rsidP="003564C9">
          <w:pPr>
            <w:spacing w:line="225" w:lineRule="exact"/>
            <w:ind w:left="60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sz w:val="16"/>
            </w:rPr>
          </w:pPr>
          <w:r w:rsidRPr="00E77A17">
            <w:rPr>
              <w:b w:val="0"/>
              <w:bCs w:val="0"/>
              <w:color w:val="009C50"/>
              <w:spacing w:val="-1"/>
              <w:sz w:val="16"/>
            </w:rPr>
            <w:t>B–1050</w:t>
          </w:r>
          <w:r w:rsidRPr="00E77A17">
            <w:rPr>
              <w:b w:val="0"/>
              <w:bCs w:val="0"/>
              <w:color w:val="009C50"/>
              <w:spacing w:val="-58"/>
              <w:sz w:val="16"/>
            </w:rPr>
            <w:t xml:space="preserve"> </w:t>
          </w:r>
          <w:r w:rsidRPr="00E77A17">
            <w:rPr>
              <w:b w:val="0"/>
              <w:bCs w:val="0"/>
              <w:color w:val="009C50"/>
              <w:sz w:val="16"/>
            </w:rPr>
            <w:t>Brussels</w:t>
          </w:r>
        </w:p>
        <w:p w14:paraId="6F5EF1AF" w14:textId="77777777" w:rsidR="00E77A17" w:rsidRPr="00E77A17" w:rsidRDefault="00E77A17" w:rsidP="00C157C3">
          <w:pPr>
            <w:pStyle w:val="En-tte"/>
            <w:tabs>
              <w:tab w:val="clear" w:pos="4513"/>
              <w:tab w:val="clear" w:pos="9026"/>
              <w:tab w:val="left" w:pos="751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</w:p>
      </w:tc>
      <w:tc>
        <w:tcPr>
          <w:tcW w:w="2353" w:type="dxa"/>
        </w:tcPr>
        <w:p w14:paraId="031DF213" w14:textId="77777777" w:rsidR="00E77A17" w:rsidRPr="00E77A17" w:rsidRDefault="00E77A17" w:rsidP="003564C9">
          <w:pPr>
            <w:pStyle w:val="En-tte"/>
            <w:tabs>
              <w:tab w:val="clear" w:pos="4513"/>
              <w:tab w:val="clear" w:pos="9026"/>
              <w:tab w:val="left" w:pos="751"/>
            </w:tabs>
            <w:ind w:left="1149" w:hanging="18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009C50"/>
              <w:spacing w:val="-41"/>
              <w:sz w:val="16"/>
            </w:rPr>
          </w:pPr>
          <w:hyperlink r:id="rId1">
            <w:r w:rsidRPr="00E77A17">
              <w:rPr>
                <w:b w:val="0"/>
                <w:bCs w:val="0"/>
                <w:color w:val="009C50"/>
                <w:sz w:val="16"/>
              </w:rPr>
              <w:t>info@ace-cae.eu</w:t>
            </w:r>
          </w:hyperlink>
          <w:r w:rsidRPr="00E77A17">
            <w:rPr>
              <w:b w:val="0"/>
              <w:bCs w:val="0"/>
              <w:color w:val="009C50"/>
              <w:spacing w:val="-41"/>
              <w:sz w:val="16"/>
            </w:rPr>
            <w:t xml:space="preserve"> </w:t>
          </w:r>
        </w:p>
        <w:p w14:paraId="286AB9AA" w14:textId="470AC46A" w:rsidR="00E77A17" w:rsidRPr="00E77A17" w:rsidRDefault="00E77A17" w:rsidP="003564C9">
          <w:pPr>
            <w:pStyle w:val="En-tte"/>
            <w:tabs>
              <w:tab w:val="clear" w:pos="4513"/>
              <w:tab w:val="clear" w:pos="9026"/>
              <w:tab w:val="left" w:pos="751"/>
            </w:tabs>
            <w:ind w:left="1149" w:hanging="18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  <w:r w:rsidRPr="00E77A17">
            <w:rPr>
              <w:b w:val="0"/>
              <w:bCs w:val="0"/>
              <w:color w:val="009C50"/>
              <w:sz w:val="16"/>
            </w:rPr>
            <w:t>ace-cae.eu</w:t>
          </w:r>
        </w:p>
      </w:tc>
    </w:tr>
  </w:tbl>
  <w:p w14:paraId="6F038B16" w14:textId="7821C4A3" w:rsidR="0028138F" w:rsidRDefault="0028138F" w:rsidP="00C157C3">
    <w:pPr>
      <w:pStyle w:val="En-tte"/>
      <w:tabs>
        <w:tab w:val="clear" w:pos="4513"/>
        <w:tab w:val="clear" w:pos="9026"/>
        <w:tab w:val="left" w:pos="75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EB"/>
    <w:rsid w:val="00016823"/>
    <w:rsid w:val="000351BA"/>
    <w:rsid w:val="000453B9"/>
    <w:rsid w:val="0007024A"/>
    <w:rsid w:val="0007094A"/>
    <w:rsid w:val="00082DBA"/>
    <w:rsid w:val="000A1996"/>
    <w:rsid w:val="000A4488"/>
    <w:rsid w:val="000B4CE3"/>
    <w:rsid w:val="000D486C"/>
    <w:rsid w:val="000D7801"/>
    <w:rsid w:val="000F2AEA"/>
    <w:rsid w:val="001227F2"/>
    <w:rsid w:val="001700A8"/>
    <w:rsid w:val="00173B8A"/>
    <w:rsid w:val="00177C2A"/>
    <w:rsid w:val="00181E35"/>
    <w:rsid w:val="00187BB5"/>
    <w:rsid w:val="001A1A6C"/>
    <w:rsid w:val="00217783"/>
    <w:rsid w:val="00221918"/>
    <w:rsid w:val="0022290A"/>
    <w:rsid w:val="00245660"/>
    <w:rsid w:val="0025374D"/>
    <w:rsid w:val="00271B6B"/>
    <w:rsid w:val="00272A0A"/>
    <w:rsid w:val="0028138F"/>
    <w:rsid w:val="002916C7"/>
    <w:rsid w:val="00291828"/>
    <w:rsid w:val="002973EB"/>
    <w:rsid w:val="002A09FA"/>
    <w:rsid w:val="002C5977"/>
    <w:rsid w:val="002D2326"/>
    <w:rsid w:val="002F703C"/>
    <w:rsid w:val="00321E07"/>
    <w:rsid w:val="003443FD"/>
    <w:rsid w:val="003457F2"/>
    <w:rsid w:val="003525A8"/>
    <w:rsid w:val="003564C9"/>
    <w:rsid w:val="003566CB"/>
    <w:rsid w:val="003776DD"/>
    <w:rsid w:val="00397390"/>
    <w:rsid w:val="003C0D6D"/>
    <w:rsid w:val="003E2DC7"/>
    <w:rsid w:val="003F56B1"/>
    <w:rsid w:val="00421B26"/>
    <w:rsid w:val="00447B65"/>
    <w:rsid w:val="00454BE7"/>
    <w:rsid w:val="00462E03"/>
    <w:rsid w:val="00477543"/>
    <w:rsid w:val="004A3521"/>
    <w:rsid w:val="004C67C0"/>
    <w:rsid w:val="004D43A0"/>
    <w:rsid w:val="004D4743"/>
    <w:rsid w:val="004D5782"/>
    <w:rsid w:val="004D6D8D"/>
    <w:rsid w:val="005155B5"/>
    <w:rsid w:val="00517F2C"/>
    <w:rsid w:val="00552DDE"/>
    <w:rsid w:val="0055387E"/>
    <w:rsid w:val="005812D9"/>
    <w:rsid w:val="005A0191"/>
    <w:rsid w:val="005D27D3"/>
    <w:rsid w:val="005F261A"/>
    <w:rsid w:val="00615B02"/>
    <w:rsid w:val="0061737E"/>
    <w:rsid w:val="00664EAB"/>
    <w:rsid w:val="00667A95"/>
    <w:rsid w:val="006A3D5F"/>
    <w:rsid w:val="006C73DF"/>
    <w:rsid w:val="006E2A17"/>
    <w:rsid w:val="006F363F"/>
    <w:rsid w:val="0074227D"/>
    <w:rsid w:val="007540C3"/>
    <w:rsid w:val="007A2CAF"/>
    <w:rsid w:val="007C6D1F"/>
    <w:rsid w:val="007F2E2B"/>
    <w:rsid w:val="008038E1"/>
    <w:rsid w:val="00847FF4"/>
    <w:rsid w:val="00856042"/>
    <w:rsid w:val="008A05E7"/>
    <w:rsid w:val="008B2239"/>
    <w:rsid w:val="008C1B40"/>
    <w:rsid w:val="008F10FD"/>
    <w:rsid w:val="00923F57"/>
    <w:rsid w:val="00927E6F"/>
    <w:rsid w:val="0094501C"/>
    <w:rsid w:val="00974560"/>
    <w:rsid w:val="009A6D1A"/>
    <w:rsid w:val="009D1E5D"/>
    <w:rsid w:val="009E76BB"/>
    <w:rsid w:val="00A00DCC"/>
    <w:rsid w:val="00A03F8D"/>
    <w:rsid w:val="00A04530"/>
    <w:rsid w:val="00A5686B"/>
    <w:rsid w:val="00B0537A"/>
    <w:rsid w:val="00B46817"/>
    <w:rsid w:val="00BB31E5"/>
    <w:rsid w:val="00BC143B"/>
    <w:rsid w:val="00BC52EB"/>
    <w:rsid w:val="00BC6181"/>
    <w:rsid w:val="00BC7F05"/>
    <w:rsid w:val="00BE2F21"/>
    <w:rsid w:val="00BE5D06"/>
    <w:rsid w:val="00C157C3"/>
    <w:rsid w:val="00C1751F"/>
    <w:rsid w:val="00C259C5"/>
    <w:rsid w:val="00C34B86"/>
    <w:rsid w:val="00C623A8"/>
    <w:rsid w:val="00C87897"/>
    <w:rsid w:val="00C97EC9"/>
    <w:rsid w:val="00CA2FD9"/>
    <w:rsid w:val="00CC030F"/>
    <w:rsid w:val="00CC28BB"/>
    <w:rsid w:val="00D41E0C"/>
    <w:rsid w:val="00D63419"/>
    <w:rsid w:val="00D6594C"/>
    <w:rsid w:val="00DA77D7"/>
    <w:rsid w:val="00DB24DB"/>
    <w:rsid w:val="00E102D2"/>
    <w:rsid w:val="00E35410"/>
    <w:rsid w:val="00E77A17"/>
    <w:rsid w:val="00E91559"/>
    <w:rsid w:val="00E92F33"/>
    <w:rsid w:val="00E932AB"/>
    <w:rsid w:val="00EB0686"/>
    <w:rsid w:val="00F8708D"/>
    <w:rsid w:val="00F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FFD65"/>
  <w15:chartTrackingRefBased/>
  <w15:docId w15:val="{894F86DC-8213-9B45-94A8-401722F3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7C3"/>
    <w:pPr>
      <w:widowControl w:val="0"/>
      <w:autoSpaceDE w:val="0"/>
      <w:autoSpaceDN w:val="0"/>
    </w:pPr>
    <w:rPr>
      <w:rFonts w:ascii="Atlas Grotesk Regular" w:eastAsia="Atlas Grotesk Regular" w:hAnsi="Atlas Grotesk Regular" w:cs="Atlas Grotesk Regular"/>
      <w:sz w:val="22"/>
      <w:szCs w:val="22"/>
      <w:lang w:val="g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73EB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2973EB"/>
  </w:style>
  <w:style w:type="paragraph" w:styleId="Pieddepage">
    <w:name w:val="footer"/>
    <w:basedOn w:val="Normal"/>
    <w:link w:val="PieddepageCar"/>
    <w:uiPriority w:val="99"/>
    <w:unhideWhenUsed/>
    <w:rsid w:val="002973EB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2973EB"/>
  </w:style>
  <w:style w:type="paragraph" w:styleId="Corpsdetexte">
    <w:name w:val="Body Text"/>
    <w:basedOn w:val="Normal"/>
    <w:link w:val="CorpsdetexteCar"/>
    <w:uiPriority w:val="1"/>
    <w:qFormat/>
    <w:rsid w:val="00C157C3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C157C3"/>
    <w:rPr>
      <w:rFonts w:ascii="Atlas Grotesk Regular" w:eastAsia="Atlas Grotesk Regular" w:hAnsi="Atlas Grotesk Regular" w:cs="Atlas Grotesk Regular"/>
      <w:sz w:val="20"/>
      <w:szCs w:val="20"/>
      <w:lang w:val="ga"/>
    </w:rPr>
  </w:style>
  <w:style w:type="table" w:styleId="Tableausimple4">
    <w:name w:val="Plain Table 4"/>
    <w:basedOn w:val="TableauNormal"/>
    <w:uiPriority w:val="44"/>
    <w:rsid w:val="00C157C3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utableau">
    <w:name w:val="Table Grid"/>
    <w:basedOn w:val="TableauNormal"/>
    <w:uiPriority w:val="39"/>
    <w:rsid w:val="00E7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23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ev">
    <w:name w:val="Strong"/>
    <w:basedOn w:val="Policepardfaut"/>
    <w:uiPriority w:val="22"/>
    <w:qFormat/>
    <w:rsid w:val="00C259C5"/>
    <w:rPr>
      <w:b/>
      <w:bCs/>
    </w:rPr>
  </w:style>
  <w:style w:type="character" w:customStyle="1" w:styleId="apple-converted-space">
    <w:name w:val="apple-converted-space"/>
    <w:basedOn w:val="Policepardfaut"/>
    <w:rsid w:val="00C259C5"/>
  </w:style>
  <w:style w:type="character" w:styleId="Accentuation">
    <w:name w:val="Emphasis"/>
    <w:basedOn w:val="Policepardfaut"/>
    <w:uiPriority w:val="20"/>
    <w:qFormat/>
    <w:rsid w:val="00C259C5"/>
    <w:rPr>
      <w:i/>
      <w:iCs/>
    </w:rPr>
  </w:style>
  <w:style w:type="paragraph" w:styleId="Rvision">
    <w:name w:val="Revision"/>
    <w:hidden/>
    <w:uiPriority w:val="99"/>
    <w:semiHidden/>
    <w:rsid w:val="00F8708D"/>
    <w:rPr>
      <w:rFonts w:ascii="Atlas Grotesk Regular" w:eastAsia="Atlas Grotesk Regular" w:hAnsi="Atlas Grotesk Regular" w:cs="Atlas Grotesk Regular"/>
      <w:sz w:val="22"/>
      <w:szCs w:val="22"/>
      <w:lang w:val="g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ce-ca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Application Applicatoip</dc:creator>
  <cp:keywords/>
  <dc:description/>
  <cp:lastModifiedBy>Pierre Obajtek</cp:lastModifiedBy>
  <cp:revision>3</cp:revision>
  <dcterms:created xsi:type="dcterms:W3CDTF">2026-03-16T14:09:00Z</dcterms:created>
  <dcterms:modified xsi:type="dcterms:W3CDTF">2026-03-16T14:09:00Z</dcterms:modified>
</cp:coreProperties>
</file>